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2A" w:rsidRPr="0060742A" w:rsidRDefault="0060742A" w:rsidP="0060742A">
      <w:pPr>
        <w:shd w:val="clear" w:color="auto" w:fill="FFFFFF"/>
        <w:spacing w:before="360" w:after="240" w:line="240" w:lineRule="auto"/>
        <w:outlineLvl w:val="1"/>
        <w:rPr>
          <w:rFonts w:ascii="Arial" w:eastAsia="Times New Roman" w:hAnsi="Arial" w:cs="Arial"/>
          <w:b/>
          <w:bCs/>
          <w:color w:val="333333"/>
          <w:sz w:val="24"/>
          <w:szCs w:val="24"/>
          <w:lang w:eastAsia="ru-RU"/>
        </w:rPr>
      </w:pPr>
      <w:r w:rsidRPr="0060742A">
        <w:rPr>
          <w:rFonts w:ascii="Arial" w:eastAsia="Times New Roman" w:hAnsi="Arial" w:cs="Arial"/>
          <w:b/>
          <w:bCs/>
          <w:color w:val="333333"/>
          <w:sz w:val="24"/>
          <w:szCs w:val="24"/>
          <w:lang w:eastAsia="ru-RU"/>
        </w:rPr>
        <w:t>Декларация и План действий «Мир, пригодный для жизни детей»</w:t>
      </w:r>
    </w:p>
    <w:p w:rsidR="0060742A" w:rsidRPr="0060742A" w:rsidRDefault="0060742A" w:rsidP="0060742A">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60742A">
        <w:rPr>
          <w:rFonts w:ascii="Arial" w:eastAsia="Times New Roman" w:hAnsi="Arial" w:cs="Arial"/>
          <w:i/>
          <w:iCs/>
          <w:color w:val="333333"/>
          <w:sz w:val="20"/>
          <w:szCs w:val="20"/>
          <w:lang w:eastAsia="ru-RU"/>
        </w:rPr>
        <w:t>Приняты </w:t>
      </w:r>
      <w:hyperlink r:id="rId5" w:history="1">
        <w:r w:rsidRPr="0060742A">
          <w:rPr>
            <w:rFonts w:ascii="Arial" w:eastAsia="Times New Roman" w:hAnsi="Arial" w:cs="Arial"/>
            <w:i/>
            <w:iCs/>
            <w:color w:val="333333"/>
            <w:sz w:val="24"/>
            <w:szCs w:val="24"/>
            <w:u w:val="single"/>
            <w:lang w:eastAsia="ru-RU"/>
          </w:rPr>
          <w:t>резолюцией S-27/2</w:t>
        </w:r>
      </w:hyperlink>
      <w:r w:rsidRPr="0060742A">
        <w:rPr>
          <w:rFonts w:ascii="Arial" w:eastAsia="Times New Roman" w:hAnsi="Arial" w:cs="Arial"/>
          <w:i/>
          <w:iCs/>
          <w:color w:val="333333"/>
          <w:sz w:val="20"/>
          <w:szCs w:val="20"/>
          <w:lang w:eastAsia="ru-RU"/>
        </w:rPr>
        <w:t> специальной сессии Генеральной Ассамбл</w:t>
      </w:r>
      <w:proofErr w:type="gramStart"/>
      <w:r w:rsidRPr="0060742A">
        <w:rPr>
          <w:rFonts w:ascii="Arial" w:eastAsia="Times New Roman" w:hAnsi="Arial" w:cs="Arial"/>
          <w:i/>
          <w:iCs/>
          <w:color w:val="333333"/>
          <w:sz w:val="20"/>
          <w:szCs w:val="20"/>
          <w:lang w:eastAsia="ru-RU"/>
        </w:rPr>
        <w:t>еи ОО</w:t>
      </w:r>
      <w:proofErr w:type="gramEnd"/>
      <w:r w:rsidRPr="0060742A">
        <w:rPr>
          <w:rFonts w:ascii="Arial" w:eastAsia="Times New Roman" w:hAnsi="Arial" w:cs="Arial"/>
          <w:i/>
          <w:iCs/>
          <w:color w:val="333333"/>
          <w:sz w:val="20"/>
          <w:szCs w:val="20"/>
          <w:lang w:eastAsia="ru-RU"/>
        </w:rPr>
        <w:t>Н 10 мая 2002 года</w:t>
      </w:r>
    </w:p>
    <w:p w:rsidR="0060742A" w:rsidRPr="0060742A" w:rsidRDefault="0060742A" w:rsidP="0060742A">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bookmarkStart w:id="0" w:name="decl"/>
      <w:bookmarkEnd w:id="0"/>
      <w:r w:rsidRPr="0060742A">
        <w:rPr>
          <w:rFonts w:ascii="Arial" w:eastAsia="Times New Roman" w:hAnsi="Arial" w:cs="Arial"/>
          <w:color w:val="000000"/>
          <w:sz w:val="24"/>
          <w:szCs w:val="24"/>
          <w:lang w:eastAsia="ru-RU"/>
        </w:rPr>
        <w:t>I. Декларация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 Одиннадцать лет назад на Всемирной встрече на высшем уровне в интересах детей мировые лидеры совместно взяли на себя обязательство и выступили с безотлагательным всеобщим призывом обеспечить каждому ребенку лучшее будущее</w:t>
      </w:r>
      <w:hyperlink r:id="rId6" w:anchor="a1" w:history="1">
        <w:r w:rsidRPr="0060742A">
          <w:rPr>
            <w:rFonts w:ascii="Arial" w:eastAsia="Times New Roman" w:hAnsi="Arial" w:cs="Arial"/>
            <w:color w:val="333333"/>
            <w:sz w:val="24"/>
            <w:szCs w:val="24"/>
            <w:u w:val="single"/>
            <w:vertAlign w:val="superscript"/>
            <w:lang w:eastAsia="ru-RU"/>
          </w:rPr>
          <w:t>1</w:t>
        </w:r>
      </w:hyperlink>
      <w:r w:rsidRPr="0060742A">
        <w:rPr>
          <w:rFonts w:ascii="Arial" w:eastAsia="Times New Roman" w:hAnsi="Arial" w:cs="Arial"/>
          <w:color w:val="333333"/>
          <w:sz w:val="20"/>
          <w:szCs w:val="20"/>
          <w:lang w:eastAsia="ru-RU"/>
        </w:rPr>
        <w:t>.</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 С тех </w:t>
      </w:r>
      <w:proofErr w:type="gramStart"/>
      <w:r w:rsidRPr="0060742A">
        <w:rPr>
          <w:rFonts w:ascii="Arial" w:eastAsia="Times New Roman" w:hAnsi="Arial" w:cs="Arial"/>
          <w:color w:val="333333"/>
          <w:sz w:val="20"/>
          <w:szCs w:val="20"/>
          <w:lang w:eastAsia="ru-RU"/>
        </w:rPr>
        <w:t>пор достигнут</w:t>
      </w:r>
      <w:proofErr w:type="gramEnd"/>
      <w:r w:rsidRPr="0060742A">
        <w:rPr>
          <w:rFonts w:ascii="Arial" w:eastAsia="Times New Roman" w:hAnsi="Arial" w:cs="Arial"/>
          <w:color w:val="333333"/>
          <w:sz w:val="20"/>
          <w:szCs w:val="20"/>
          <w:lang w:eastAsia="ru-RU"/>
        </w:rPr>
        <w:t xml:space="preserve"> значительный прогресс, отраженный в докладе Генерального секретаря «Мы, дети»</w:t>
      </w:r>
      <w:hyperlink r:id="rId7" w:anchor="a2" w:history="1">
        <w:r w:rsidRPr="0060742A">
          <w:rPr>
            <w:rFonts w:ascii="Arial" w:eastAsia="Times New Roman" w:hAnsi="Arial" w:cs="Arial"/>
            <w:color w:val="333333"/>
            <w:sz w:val="24"/>
            <w:szCs w:val="24"/>
            <w:u w:val="single"/>
            <w:vertAlign w:val="superscript"/>
            <w:lang w:eastAsia="ru-RU"/>
          </w:rPr>
          <w:t>2</w:t>
        </w:r>
      </w:hyperlink>
      <w:r w:rsidRPr="0060742A">
        <w:rPr>
          <w:rFonts w:ascii="Arial" w:eastAsia="Times New Roman" w:hAnsi="Arial" w:cs="Arial"/>
          <w:color w:val="333333"/>
          <w:sz w:val="20"/>
          <w:szCs w:val="20"/>
          <w:lang w:eastAsia="ru-RU"/>
        </w:rPr>
        <w:t>. Спасены миллионы молодых жизней, больше детей, чем когда-либо, стали посещать школу, больше детей принимают активное участие в принятии решений, касающихся их жизни, и заключены важные договоры для защиты детей. Однако эти достижения и успехи неодинаковы, и по-прежнему приходится преодолевать многочисленные препятствия, особенно в развивающихся странах. Цель обеспечения более светлого будущего для всех детей так и не реализована, а общие достижения не соответствуют национальным и международным обязательствам.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 Мы, главы государств и правительств и представители государств, принимающие участие </w:t>
      </w:r>
      <w:proofErr w:type="spellStart"/>
      <w:r w:rsidRPr="0060742A">
        <w:rPr>
          <w:rFonts w:ascii="Arial" w:eastAsia="Times New Roman" w:hAnsi="Arial" w:cs="Arial"/>
          <w:color w:val="333333"/>
          <w:sz w:val="20"/>
          <w:szCs w:val="20"/>
          <w:lang w:eastAsia="ru-RU"/>
        </w:rPr>
        <w:t>в</w:t>
      </w:r>
      <w:hyperlink r:id="rId8" w:history="1">
        <w:r w:rsidRPr="0060742A">
          <w:rPr>
            <w:rFonts w:ascii="Arial" w:eastAsia="Times New Roman" w:hAnsi="Arial" w:cs="Arial"/>
            <w:color w:val="333333"/>
            <w:sz w:val="24"/>
            <w:szCs w:val="24"/>
            <w:u w:val="single"/>
            <w:lang w:eastAsia="ru-RU"/>
          </w:rPr>
          <w:t>специальной</w:t>
        </w:r>
        <w:proofErr w:type="spellEnd"/>
        <w:r w:rsidRPr="0060742A">
          <w:rPr>
            <w:rFonts w:ascii="Arial" w:eastAsia="Times New Roman" w:hAnsi="Arial" w:cs="Arial"/>
            <w:color w:val="333333"/>
            <w:sz w:val="24"/>
            <w:szCs w:val="24"/>
            <w:u w:val="single"/>
            <w:lang w:eastAsia="ru-RU"/>
          </w:rPr>
          <w:t xml:space="preserve"> сессии Генеральной Ассамблеи по положению детей</w:t>
        </w:r>
      </w:hyperlink>
      <w:r w:rsidRPr="0060742A">
        <w:rPr>
          <w:rFonts w:ascii="Arial" w:eastAsia="Times New Roman" w:hAnsi="Arial" w:cs="Arial"/>
          <w:color w:val="333333"/>
          <w:sz w:val="20"/>
          <w:szCs w:val="20"/>
          <w:lang w:eastAsia="ru-RU"/>
        </w:rPr>
        <w:t>, подтверждая нашу приверженность целям и принципам, воплощенным в </w:t>
      </w:r>
      <w:hyperlink r:id="rId9" w:history="1">
        <w:r w:rsidRPr="0060742A">
          <w:rPr>
            <w:rFonts w:ascii="Arial" w:eastAsia="Times New Roman" w:hAnsi="Arial" w:cs="Arial"/>
            <w:color w:val="333333"/>
            <w:sz w:val="24"/>
            <w:szCs w:val="24"/>
            <w:u w:val="single"/>
            <w:lang w:eastAsia="ru-RU"/>
          </w:rPr>
          <w:t>Уставе Организации Объединенных Наций</w:t>
        </w:r>
      </w:hyperlink>
      <w:r w:rsidRPr="0060742A">
        <w:rPr>
          <w:rFonts w:ascii="Arial" w:eastAsia="Times New Roman" w:hAnsi="Arial" w:cs="Arial"/>
          <w:color w:val="333333"/>
          <w:sz w:val="20"/>
          <w:szCs w:val="20"/>
          <w:lang w:eastAsia="ru-RU"/>
        </w:rPr>
        <w:t xml:space="preserve">, полны решимости </w:t>
      </w:r>
      <w:proofErr w:type="gramStart"/>
      <w:r w:rsidRPr="0060742A">
        <w:rPr>
          <w:rFonts w:ascii="Arial" w:eastAsia="Times New Roman" w:hAnsi="Arial" w:cs="Arial"/>
          <w:color w:val="333333"/>
          <w:sz w:val="20"/>
          <w:szCs w:val="20"/>
          <w:lang w:eastAsia="ru-RU"/>
        </w:rPr>
        <w:t>воспользоваться</w:t>
      </w:r>
      <w:proofErr w:type="gramEnd"/>
      <w:r w:rsidRPr="0060742A">
        <w:rPr>
          <w:rFonts w:ascii="Arial" w:eastAsia="Times New Roman" w:hAnsi="Arial" w:cs="Arial"/>
          <w:color w:val="333333"/>
          <w:sz w:val="20"/>
          <w:szCs w:val="20"/>
          <w:lang w:eastAsia="ru-RU"/>
        </w:rPr>
        <w:t xml:space="preserve"> этой исторической возможностью, чтобы изменить мир для детей и вместе с ними. </w:t>
      </w:r>
      <w:proofErr w:type="gramStart"/>
      <w:r w:rsidRPr="0060742A">
        <w:rPr>
          <w:rFonts w:ascii="Arial" w:eastAsia="Times New Roman" w:hAnsi="Arial" w:cs="Arial"/>
          <w:color w:val="333333"/>
          <w:sz w:val="20"/>
          <w:szCs w:val="20"/>
          <w:lang w:eastAsia="ru-RU"/>
        </w:rPr>
        <w:t xml:space="preserve">Поэтому мы подтверждаем наше обязательство завершить то, что осталось незавершенным в повестке дня Всемирной встречи на высшем уровне в интересах детей, и решить другие новые вопросы, которые имеют жизненно важное значение для достижения долгосрочных целей и задач, утвержденных на недавних крупных встречах на высшем уровне и конференциях Организации Объединенных Наций, в частности установленных </w:t>
      </w:r>
      <w:proofErr w:type="spellStart"/>
      <w:r w:rsidRPr="0060742A">
        <w:rPr>
          <w:rFonts w:ascii="Arial" w:eastAsia="Times New Roman" w:hAnsi="Arial" w:cs="Arial"/>
          <w:color w:val="333333"/>
          <w:sz w:val="20"/>
          <w:szCs w:val="20"/>
          <w:lang w:eastAsia="ru-RU"/>
        </w:rPr>
        <w:t>в</w:t>
      </w:r>
      <w:hyperlink r:id="rId10" w:history="1">
        <w:r w:rsidRPr="0060742A">
          <w:rPr>
            <w:rFonts w:ascii="Arial" w:eastAsia="Times New Roman" w:hAnsi="Arial" w:cs="Arial"/>
            <w:color w:val="333333"/>
            <w:sz w:val="24"/>
            <w:szCs w:val="24"/>
            <w:u w:val="single"/>
            <w:lang w:eastAsia="ru-RU"/>
          </w:rPr>
          <w:t>Декларации</w:t>
        </w:r>
        <w:proofErr w:type="spellEnd"/>
        <w:r w:rsidRPr="0060742A">
          <w:rPr>
            <w:rFonts w:ascii="Arial" w:eastAsia="Times New Roman" w:hAnsi="Arial" w:cs="Arial"/>
            <w:color w:val="333333"/>
            <w:sz w:val="24"/>
            <w:szCs w:val="24"/>
            <w:u w:val="single"/>
            <w:lang w:eastAsia="ru-RU"/>
          </w:rPr>
          <w:t xml:space="preserve"> тысячелетия Организации Объединенных Наций</w:t>
        </w:r>
      </w:hyperlink>
      <w:hyperlink r:id="rId11" w:anchor="a3" w:history="1">
        <w:r w:rsidRPr="0060742A">
          <w:rPr>
            <w:rFonts w:ascii="Arial" w:eastAsia="Times New Roman" w:hAnsi="Arial" w:cs="Arial"/>
            <w:color w:val="333333"/>
            <w:sz w:val="24"/>
            <w:szCs w:val="24"/>
            <w:u w:val="single"/>
            <w:vertAlign w:val="superscript"/>
            <w:lang w:eastAsia="ru-RU"/>
          </w:rPr>
          <w:t>3</w:t>
        </w:r>
        <w:proofErr w:type="gramEnd"/>
      </w:hyperlink>
      <w:r w:rsidRPr="0060742A">
        <w:rPr>
          <w:rFonts w:ascii="Arial" w:eastAsia="Times New Roman" w:hAnsi="Arial" w:cs="Arial"/>
          <w:color w:val="333333"/>
          <w:sz w:val="20"/>
          <w:szCs w:val="20"/>
          <w:lang w:eastAsia="ru-RU"/>
        </w:rPr>
        <w:t>, действуя на национальном уровне и по линии международного сотрудничества.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 Мы подтверждаем свое обязательство принимать меры для поощрения и защиты прав каждого ребенка — каждого человека в возрасте до 18 лет, включая подростков. Мы преисполнены решимости </w:t>
      </w:r>
      <w:proofErr w:type="gramStart"/>
      <w:r w:rsidRPr="0060742A">
        <w:rPr>
          <w:rFonts w:ascii="Arial" w:eastAsia="Times New Roman" w:hAnsi="Arial" w:cs="Arial"/>
          <w:color w:val="333333"/>
          <w:sz w:val="20"/>
          <w:szCs w:val="20"/>
          <w:lang w:eastAsia="ru-RU"/>
        </w:rPr>
        <w:t>уважать</w:t>
      </w:r>
      <w:proofErr w:type="gramEnd"/>
      <w:r w:rsidRPr="0060742A">
        <w:rPr>
          <w:rFonts w:ascii="Arial" w:eastAsia="Times New Roman" w:hAnsi="Arial" w:cs="Arial"/>
          <w:color w:val="333333"/>
          <w:sz w:val="20"/>
          <w:szCs w:val="20"/>
          <w:lang w:eastAsia="ru-RU"/>
        </w:rPr>
        <w:t xml:space="preserve"> достоинство и обеспечивать благополучие всех детей. Мы признаем, что </w:t>
      </w:r>
      <w:proofErr w:type="spellStart"/>
      <w:r w:rsidRPr="0060742A">
        <w:rPr>
          <w:rFonts w:ascii="Arial" w:eastAsia="Times New Roman" w:hAnsi="Arial" w:cs="Arial"/>
          <w:color w:val="333333"/>
          <w:sz w:val="20"/>
          <w:szCs w:val="20"/>
          <w:lang w:eastAsia="ru-RU"/>
        </w:rPr>
        <w:t>в</w:t>
      </w:r>
      <w:hyperlink r:id="rId12" w:history="1">
        <w:r w:rsidRPr="0060742A">
          <w:rPr>
            <w:rFonts w:ascii="Arial" w:eastAsia="Times New Roman" w:hAnsi="Arial" w:cs="Arial"/>
            <w:color w:val="333333"/>
            <w:sz w:val="24"/>
            <w:szCs w:val="24"/>
            <w:u w:val="single"/>
            <w:lang w:eastAsia="ru-RU"/>
          </w:rPr>
          <w:t>Конвенции</w:t>
        </w:r>
        <w:proofErr w:type="spellEnd"/>
        <w:r w:rsidRPr="0060742A">
          <w:rPr>
            <w:rFonts w:ascii="Arial" w:eastAsia="Times New Roman" w:hAnsi="Arial" w:cs="Arial"/>
            <w:color w:val="333333"/>
            <w:sz w:val="24"/>
            <w:szCs w:val="24"/>
            <w:u w:val="single"/>
            <w:lang w:eastAsia="ru-RU"/>
          </w:rPr>
          <w:t xml:space="preserve"> о правах ребенка</w:t>
        </w:r>
      </w:hyperlink>
      <w:hyperlink r:id="rId13" w:anchor="a4" w:history="1">
        <w:r w:rsidRPr="0060742A">
          <w:rPr>
            <w:rFonts w:ascii="Arial" w:eastAsia="Times New Roman" w:hAnsi="Arial" w:cs="Arial"/>
            <w:color w:val="333333"/>
            <w:sz w:val="24"/>
            <w:szCs w:val="24"/>
            <w:u w:val="single"/>
            <w:vertAlign w:val="superscript"/>
            <w:lang w:eastAsia="ru-RU"/>
          </w:rPr>
          <w:t>4</w:t>
        </w:r>
      </w:hyperlink>
      <w:r w:rsidRPr="0060742A">
        <w:rPr>
          <w:rFonts w:ascii="Arial" w:eastAsia="Times New Roman" w:hAnsi="Arial" w:cs="Arial"/>
          <w:color w:val="333333"/>
          <w:sz w:val="20"/>
          <w:szCs w:val="20"/>
          <w:lang w:eastAsia="ru-RU"/>
        </w:rPr>
        <w:t xml:space="preserve">, договоре по правам человека, который ратифицирован наибольшим за всю историю числом государств, и в факультативных протоколах к ней содержится всеобъемлющий комплекс международно-правовых стандартов в отношении защиты и обеспечения благополучия детей. Мы признаем также </w:t>
      </w:r>
      <w:proofErr w:type="gramStart"/>
      <w:r w:rsidRPr="0060742A">
        <w:rPr>
          <w:rFonts w:ascii="Arial" w:eastAsia="Times New Roman" w:hAnsi="Arial" w:cs="Arial"/>
          <w:color w:val="333333"/>
          <w:sz w:val="20"/>
          <w:szCs w:val="20"/>
          <w:lang w:eastAsia="ru-RU"/>
        </w:rPr>
        <w:t>важное значение</w:t>
      </w:r>
      <w:proofErr w:type="gramEnd"/>
      <w:r w:rsidRPr="0060742A">
        <w:rPr>
          <w:rFonts w:ascii="Arial" w:eastAsia="Times New Roman" w:hAnsi="Arial" w:cs="Arial"/>
          <w:color w:val="333333"/>
          <w:sz w:val="20"/>
          <w:szCs w:val="20"/>
          <w:lang w:eastAsia="ru-RU"/>
        </w:rPr>
        <w:t xml:space="preserve"> других международно-правовых документов, имеющих отношение к детям.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 Мы подчеркиваем нашу приверженность делу создания мира, пригодного для жизни детей, в котором устойчивое развитие человека при наилучшем обеспечении интересов ребенка основывается на принципах демократии, равенства, </w:t>
      </w:r>
      <w:proofErr w:type="spellStart"/>
      <w:r w:rsidRPr="0060742A">
        <w:rPr>
          <w:rFonts w:ascii="Arial" w:eastAsia="Times New Roman" w:hAnsi="Arial" w:cs="Arial"/>
          <w:color w:val="333333"/>
          <w:sz w:val="20"/>
          <w:szCs w:val="20"/>
          <w:lang w:eastAsia="ru-RU"/>
        </w:rPr>
        <w:t>недискриминации</w:t>
      </w:r>
      <w:proofErr w:type="spellEnd"/>
      <w:r w:rsidRPr="0060742A">
        <w:rPr>
          <w:rFonts w:ascii="Arial" w:eastAsia="Times New Roman" w:hAnsi="Arial" w:cs="Arial"/>
          <w:color w:val="333333"/>
          <w:sz w:val="20"/>
          <w:szCs w:val="20"/>
          <w:lang w:eastAsia="ru-RU"/>
        </w:rPr>
        <w:t>, мира и социальной справедливости, а также универсальности, неделимости, взаимозависимости и взаимосвязанности всех прав человека, включая право на развитие.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 Мы признаем и поддерживаем родителей и семьи или, в соответствующих случаях, законных опекунов как лиц, которые в первую очередь несут на себе заботу о детях, и мы будем укреплять их способность обеспечивать для детей оптимальную заботу, питание и защиту.</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7. Сейчас мы обращаемся ко всем членам общества с призывом сформировать вместе с нами всемирное движение, которое будет помогать строить мир, пригодный для жизни детей, на основе нашей последовательной приверженности следующим принципам и целям: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1. </w:t>
      </w:r>
      <w:r w:rsidRPr="0060742A">
        <w:rPr>
          <w:rFonts w:ascii="Arial" w:eastAsia="Times New Roman" w:hAnsi="Arial" w:cs="Arial"/>
          <w:b/>
          <w:bCs/>
          <w:color w:val="333333"/>
          <w:sz w:val="20"/>
          <w:szCs w:val="20"/>
          <w:lang w:eastAsia="ru-RU"/>
        </w:rPr>
        <w:t>Дети — прежде всего</w:t>
      </w:r>
      <w:r w:rsidRPr="0060742A">
        <w:rPr>
          <w:rFonts w:ascii="Arial" w:eastAsia="Times New Roman" w:hAnsi="Arial" w:cs="Arial"/>
          <w:color w:val="333333"/>
          <w:sz w:val="20"/>
          <w:szCs w:val="20"/>
          <w:lang w:eastAsia="ru-RU"/>
        </w:rPr>
        <w:t>. Во всей деятельности, касающейся детей, первоочередное внимание следует уделять наилучшему обеспечению интересов ребенка.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2. </w:t>
      </w:r>
      <w:r w:rsidRPr="0060742A">
        <w:rPr>
          <w:rFonts w:ascii="Arial" w:eastAsia="Times New Roman" w:hAnsi="Arial" w:cs="Arial"/>
          <w:b/>
          <w:bCs/>
          <w:color w:val="333333"/>
          <w:sz w:val="20"/>
          <w:szCs w:val="20"/>
          <w:lang w:eastAsia="ru-RU"/>
        </w:rPr>
        <w:t>Искоренить нищету: инвестировать в детей</w:t>
      </w:r>
      <w:r w:rsidRPr="0060742A">
        <w:rPr>
          <w:rFonts w:ascii="Arial" w:eastAsia="Times New Roman" w:hAnsi="Arial" w:cs="Arial"/>
          <w:color w:val="333333"/>
          <w:sz w:val="20"/>
          <w:szCs w:val="20"/>
          <w:lang w:eastAsia="ru-RU"/>
        </w:rPr>
        <w:t>. Мы подтверждаем наше торжественное обещание разорвать порочный круг нищеты в течение жизни одного поколения, руководствуясь единой верой в то, что инвестиции в детей и осуществление их прав представляют собой один из самых эффективных путей искоренения нищеты. Необходимо принять срочные меры для ликвидации наихудших форм детского труда.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3. </w:t>
      </w:r>
      <w:r w:rsidRPr="0060742A">
        <w:rPr>
          <w:rFonts w:ascii="Arial" w:eastAsia="Times New Roman" w:hAnsi="Arial" w:cs="Arial"/>
          <w:b/>
          <w:bCs/>
          <w:color w:val="333333"/>
          <w:sz w:val="20"/>
          <w:szCs w:val="20"/>
          <w:lang w:eastAsia="ru-RU"/>
        </w:rPr>
        <w:t>Не забыть ни одного ребенка</w:t>
      </w:r>
      <w:r w:rsidRPr="0060742A">
        <w:rPr>
          <w:rFonts w:ascii="Arial" w:eastAsia="Times New Roman" w:hAnsi="Arial" w:cs="Arial"/>
          <w:color w:val="333333"/>
          <w:sz w:val="20"/>
          <w:szCs w:val="20"/>
          <w:lang w:eastAsia="ru-RU"/>
        </w:rPr>
        <w:t>. Каждая девочка и каждый мальчик рождаются свободными и равными в своем достоинстве и своих правах; поэтому необходимо покончить с дискриминацией в отношении детей во всех ее формах.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4. </w:t>
      </w:r>
      <w:r w:rsidRPr="0060742A">
        <w:rPr>
          <w:rFonts w:ascii="Arial" w:eastAsia="Times New Roman" w:hAnsi="Arial" w:cs="Arial"/>
          <w:b/>
          <w:bCs/>
          <w:color w:val="333333"/>
          <w:sz w:val="20"/>
          <w:szCs w:val="20"/>
          <w:lang w:eastAsia="ru-RU"/>
        </w:rPr>
        <w:t>Заботиться о каждом ребенке</w:t>
      </w:r>
      <w:r w:rsidRPr="0060742A">
        <w:rPr>
          <w:rFonts w:ascii="Arial" w:eastAsia="Times New Roman" w:hAnsi="Arial" w:cs="Arial"/>
          <w:color w:val="333333"/>
          <w:sz w:val="20"/>
          <w:szCs w:val="20"/>
          <w:lang w:eastAsia="ru-RU"/>
        </w:rPr>
        <w:t>. Детям необходимо создать как можно лучшие условия в начале жизни. Первоосновой человеческого развития является выживание, защита, рост и развитие детей при хорошем здоровье и правильном питании. Мы будем прилагать согласованные усилия для борьбы с инфекционными заболеваниями, устранения основных причин недоедания и воспитания детей в безопасных условиях, которые позволяли бы им быть физически здоровыми, умственно развитыми, эмоционально уравновешенными, социально ответственными и способными приобретать знания.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5. </w:t>
      </w:r>
      <w:r w:rsidRPr="0060742A">
        <w:rPr>
          <w:rFonts w:ascii="Arial" w:eastAsia="Times New Roman" w:hAnsi="Arial" w:cs="Arial"/>
          <w:b/>
          <w:bCs/>
          <w:color w:val="333333"/>
          <w:sz w:val="20"/>
          <w:szCs w:val="20"/>
          <w:lang w:eastAsia="ru-RU"/>
        </w:rPr>
        <w:t>Дать каждому ребенку образование</w:t>
      </w:r>
      <w:r w:rsidRPr="0060742A">
        <w:rPr>
          <w:rFonts w:ascii="Arial" w:eastAsia="Times New Roman" w:hAnsi="Arial" w:cs="Arial"/>
          <w:color w:val="333333"/>
          <w:sz w:val="20"/>
          <w:szCs w:val="20"/>
          <w:lang w:eastAsia="ru-RU"/>
        </w:rPr>
        <w:t>. Все девочки и мальчики должны иметь доступ к бесплатному, обязательному и качественному начальному образованию как краеугольному камню всеобщего базового образования и иметь возможность получить его. Неравенство полов в области начального и среднего образования должно быть ликвидировано.</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6. </w:t>
      </w:r>
      <w:r w:rsidRPr="0060742A">
        <w:rPr>
          <w:rFonts w:ascii="Arial" w:eastAsia="Times New Roman" w:hAnsi="Arial" w:cs="Arial"/>
          <w:b/>
          <w:bCs/>
          <w:color w:val="333333"/>
          <w:sz w:val="20"/>
          <w:szCs w:val="20"/>
          <w:lang w:eastAsia="ru-RU"/>
        </w:rPr>
        <w:t>Защитить детей от вреда и эксплуатации</w:t>
      </w:r>
      <w:r w:rsidRPr="0060742A">
        <w:rPr>
          <w:rFonts w:ascii="Arial" w:eastAsia="Times New Roman" w:hAnsi="Arial" w:cs="Arial"/>
          <w:color w:val="333333"/>
          <w:sz w:val="20"/>
          <w:szCs w:val="20"/>
          <w:lang w:eastAsia="ru-RU"/>
        </w:rPr>
        <w:t>. Дети должны быть защищены от любых актов насилия, злоупотребления, эксплуатации и дискриминации, а также от всех форм терроризма и захвата заложников.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7. </w:t>
      </w:r>
      <w:r w:rsidRPr="0060742A">
        <w:rPr>
          <w:rFonts w:ascii="Arial" w:eastAsia="Times New Roman" w:hAnsi="Arial" w:cs="Arial"/>
          <w:b/>
          <w:bCs/>
          <w:color w:val="333333"/>
          <w:sz w:val="20"/>
          <w:szCs w:val="20"/>
          <w:lang w:eastAsia="ru-RU"/>
        </w:rPr>
        <w:t>Защитить детей от войны</w:t>
      </w:r>
      <w:r w:rsidRPr="0060742A">
        <w:rPr>
          <w:rFonts w:ascii="Arial" w:eastAsia="Times New Roman" w:hAnsi="Arial" w:cs="Arial"/>
          <w:color w:val="333333"/>
          <w:sz w:val="20"/>
          <w:szCs w:val="20"/>
          <w:lang w:eastAsia="ru-RU"/>
        </w:rPr>
        <w:t>. Дети должны быть защищены от ужасов вооруженных конфликтов. Необходимо также обеспечить защиту детей, живущих в условиях иностранной оккупации, в соответствии с положениями международного гуманитарного права.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8. </w:t>
      </w:r>
      <w:r w:rsidRPr="0060742A">
        <w:rPr>
          <w:rFonts w:ascii="Arial" w:eastAsia="Times New Roman" w:hAnsi="Arial" w:cs="Arial"/>
          <w:b/>
          <w:bCs/>
          <w:color w:val="333333"/>
          <w:sz w:val="20"/>
          <w:szCs w:val="20"/>
          <w:lang w:eastAsia="ru-RU"/>
        </w:rPr>
        <w:t>Бороться с ВИЧ/СПИДом</w:t>
      </w:r>
      <w:r w:rsidRPr="0060742A">
        <w:rPr>
          <w:rFonts w:ascii="Arial" w:eastAsia="Times New Roman" w:hAnsi="Arial" w:cs="Arial"/>
          <w:color w:val="333333"/>
          <w:sz w:val="20"/>
          <w:szCs w:val="20"/>
          <w:lang w:eastAsia="ru-RU"/>
        </w:rPr>
        <w:t>. Дети и их семьи должны быть защищены от пагубных последствий вируса иммунодефицита человека/синдрома приобретенного иммунодефицита (ВИЧ/СПИДа).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9. </w:t>
      </w:r>
      <w:r w:rsidRPr="0060742A">
        <w:rPr>
          <w:rFonts w:ascii="Arial" w:eastAsia="Times New Roman" w:hAnsi="Arial" w:cs="Arial"/>
          <w:b/>
          <w:bCs/>
          <w:color w:val="333333"/>
          <w:sz w:val="20"/>
          <w:szCs w:val="20"/>
          <w:lang w:eastAsia="ru-RU"/>
        </w:rPr>
        <w:t>Прислушиваться к детям и обеспечивать их участие</w:t>
      </w:r>
      <w:r w:rsidRPr="0060742A">
        <w:rPr>
          <w:rFonts w:ascii="Arial" w:eastAsia="Times New Roman" w:hAnsi="Arial" w:cs="Arial"/>
          <w:color w:val="333333"/>
          <w:sz w:val="20"/>
          <w:szCs w:val="20"/>
          <w:lang w:eastAsia="ru-RU"/>
        </w:rPr>
        <w:t>. Дети и подростки являются творческими гражданами, способными оказать помощь в построении лучшего будущего для всех. Мы должны уважать их право выражать свое мнение и участвовать в решении всех вопросов, затрагивающих их, с учетом их возраста и зрелости.</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10. </w:t>
      </w:r>
      <w:r w:rsidRPr="0060742A">
        <w:rPr>
          <w:rFonts w:ascii="Arial" w:eastAsia="Times New Roman" w:hAnsi="Arial" w:cs="Arial"/>
          <w:b/>
          <w:bCs/>
          <w:color w:val="333333"/>
          <w:sz w:val="20"/>
          <w:szCs w:val="20"/>
          <w:lang w:eastAsia="ru-RU"/>
        </w:rPr>
        <w:t>Сохранить Землю для детей</w:t>
      </w:r>
      <w:r w:rsidRPr="0060742A">
        <w:rPr>
          <w:rFonts w:ascii="Arial" w:eastAsia="Times New Roman" w:hAnsi="Arial" w:cs="Arial"/>
          <w:color w:val="333333"/>
          <w:sz w:val="20"/>
          <w:szCs w:val="20"/>
          <w:lang w:eastAsia="ru-RU"/>
        </w:rPr>
        <w:t xml:space="preserve">. Мы должны сохранить нашу природную среду, с ее разнообразием жизни, ее красотой и ее ресурсами, всем тем, что повышает качество жизни, для </w:t>
      </w:r>
      <w:proofErr w:type="gramStart"/>
      <w:r w:rsidRPr="0060742A">
        <w:rPr>
          <w:rFonts w:ascii="Arial" w:eastAsia="Times New Roman" w:hAnsi="Arial" w:cs="Arial"/>
          <w:color w:val="333333"/>
          <w:sz w:val="20"/>
          <w:szCs w:val="20"/>
          <w:lang w:eastAsia="ru-RU"/>
        </w:rPr>
        <w:t>нынешнего</w:t>
      </w:r>
      <w:proofErr w:type="gramEnd"/>
      <w:r w:rsidRPr="0060742A">
        <w:rPr>
          <w:rFonts w:ascii="Arial" w:eastAsia="Times New Roman" w:hAnsi="Arial" w:cs="Arial"/>
          <w:color w:val="333333"/>
          <w:sz w:val="20"/>
          <w:szCs w:val="20"/>
          <w:lang w:eastAsia="ru-RU"/>
        </w:rPr>
        <w:t xml:space="preserve"> и будущих поколений. Мы будем оказывать всяческую помощь,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защитить детей и свести к минимуму воздействие на них стихийных бедствий и деградации окружающей среды.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8. Мы признаем, что для осуществления настоящей Декларации и Плана действий требуется не только подтверждение политической воли, но и мобилизация и выделение дополнительных ресурсов на национальном и международном уровнях, поскольку особые нужды детей носят безотлагательный и серьезный характер.</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9. </w:t>
      </w:r>
      <w:proofErr w:type="gramStart"/>
      <w:r w:rsidRPr="0060742A">
        <w:rPr>
          <w:rFonts w:ascii="Arial" w:eastAsia="Times New Roman" w:hAnsi="Arial" w:cs="Arial"/>
          <w:color w:val="333333"/>
          <w:sz w:val="20"/>
          <w:szCs w:val="20"/>
          <w:lang w:eastAsia="ru-RU"/>
        </w:rPr>
        <w:t>В соответствии с этими принципами и целями мы принимаем План действий, содержащийся в разделе III ниже, будучи уверенными в том, что сообща мы построим такой мир, в котором все девочки и мальчики смогут радоваться детству — времени игры и учебы, в котором их любят, уважают и лелеют, их права поощряются и защищаются без какой-либо дискриминации, где их безопасность и благополучие стоят</w:t>
      </w:r>
      <w:proofErr w:type="gramEnd"/>
      <w:r w:rsidRPr="0060742A">
        <w:rPr>
          <w:rFonts w:ascii="Arial" w:eastAsia="Times New Roman" w:hAnsi="Arial" w:cs="Arial"/>
          <w:color w:val="333333"/>
          <w:sz w:val="20"/>
          <w:szCs w:val="20"/>
          <w:lang w:eastAsia="ru-RU"/>
        </w:rPr>
        <w:t xml:space="preserve"> на первом месте и где они могут развиваться, будучи здоровыми, в условиях мира и достоинства.</w:t>
      </w:r>
    </w:p>
    <w:p w:rsidR="0060742A" w:rsidRPr="0060742A" w:rsidRDefault="0060742A" w:rsidP="0060742A">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r w:rsidRPr="0060742A">
        <w:rPr>
          <w:rFonts w:ascii="Arial" w:eastAsia="Times New Roman" w:hAnsi="Arial" w:cs="Arial"/>
          <w:color w:val="000000"/>
          <w:sz w:val="24"/>
          <w:szCs w:val="24"/>
          <w:lang w:eastAsia="ru-RU"/>
        </w:rPr>
        <w:t>II. Обзор достигнутого прогресса и извлеченного опыта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10. Всемирная декларация и План действий Всемирной встречи на высшем уровне в интересах детей</w:t>
      </w:r>
      <w:hyperlink r:id="rId14" w:anchor="a6" w:history="1">
        <w:r w:rsidRPr="0060742A">
          <w:rPr>
            <w:rFonts w:ascii="Arial" w:eastAsia="Times New Roman" w:hAnsi="Arial" w:cs="Arial"/>
            <w:color w:val="333333"/>
            <w:sz w:val="24"/>
            <w:szCs w:val="24"/>
            <w:u w:val="single"/>
            <w:vertAlign w:val="superscript"/>
            <w:lang w:eastAsia="ru-RU"/>
          </w:rPr>
          <w:t>6</w:t>
        </w:r>
      </w:hyperlink>
      <w:r w:rsidRPr="0060742A">
        <w:rPr>
          <w:rFonts w:ascii="Arial" w:eastAsia="Times New Roman" w:hAnsi="Arial" w:cs="Arial"/>
          <w:color w:val="333333"/>
          <w:sz w:val="20"/>
          <w:szCs w:val="20"/>
          <w:lang w:eastAsia="ru-RU"/>
        </w:rPr>
        <w:t xml:space="preserve"> относятся к числу таких международных обязательств 90-х годов XX века, которые </w:t>
      </w:r>
      <w:r w:rsidRPr="0060742A">
        <w:rPr>
          <w:rFonts w:ascii="Arial" w:eastAsia="Times New Roman" w:hAnsi="Arial" w:cs="Arial"/>
          <w:color w:val="333333"/>
          <w:sz w:val="20"/>
          <w:szCs w:val="20"/>
          <w:lang w:eastAsia="ru-RU"/>
        </w:rPr>
        <w:lastRenderedPageBreak/>
        <w:t xml:space="preserve">осуществляются и контролируются самым неукоснительным образом. На национальном уровне ежегодно проводятся обзоры, а Генеральной Ассамблее представляются доклады о ходе работы. </w:t>
      </w:r>
      <w:proofErr w:type="gramStart"/>
      <w:r w:rsidRPr="0060742A">
        <w:rPr>
          <w:rFonts w:ascii="Arial" w:eastAsia="Times New Roman" w:hAnsi="Arial" w:cs="Arial"/>
          <w:color w:val="333333"/>
          <w:sz w:val="20"/>
          <w:szCs w:val="20"/>
          <w:lang w:eastAsia="ru-RU"/>
        </w:rPr>
        <w:t>Были проведены обзор в середине десятилетия</w:t>
      </w:r>
      <w:hyperlink r:id="rId15" w:anchor="a7" w:history="1">
        <w:r w:rsidRPr="0060742A">
          <w:rPr>
            <w:rFonts w:ascii="Arial" w:eastAsia="Times New Roman" w:hAnsi="Arial" w:cs="Arial"/>
            <w:color w:val="333333"/>
            <w:sz w:val="24"/>
            <w:szCs w:val="24"/>
            <w:u w:val="single"/>
            <w:vertAlign w:val="superscript"/>
            <w:lang w:eastAsia="ru-RU"/>
          </w:rPr>
          <w:t>7</w:t>
        </w:r>
      </w:hyperlink>
      <w:r w:rsidRPr="0060742A">
        <w:rPr>
          <w:rFonts w:ascii="Arial" w:eastAsia="Times New Roman" w:hAnsi="Arial" w:cs="Arial"/>
          <w:color w:val="333333"/>
          <w:sz w:val="20"/>
          <w:szCs w:val="20"/>
          <w:lang w:eastAsia="ru-RU"/>
        </w:rPr>
        <w:t> и обстоятельный глобальный обзор в конце десятилетия</w:t>
      </w:r>
      <w:hyperlink r:id="rId16" w:anchor="a2" w:history="1">
        <w:r w:rsidRPr="0060742A">
          <w:rPr>
            <w:rFonts w:ascii="Arial" w:eastAsia="Times New Roman" w:hAnsi="Arial" w:cs="Arial"/>
            <w:color w:val="333333"/>
            <w:sz w:val="24"/>
            <w:szCs w:val="24"/>
            <w:u w:val="single"/>
            <w:vertAlign w:val="superscript"/>
            <w:lang w:eastAsia="ru-RU"/>
          </w:rPr>
          <w:t>2</w:t>
        </w:r>
      </w:hyperlink>
      <w:r w:rsidRPr="0060742A">
        <w:rPr>
          <w:rFonts w:ascii="Arial" w:eastAsia="Times New Roman" w:hAnsi="Arial" w:cs="Arial"/>
          <w:color w:val="333333"/>
          <w:sz w:val="20"/>
          <w:szCs w:val="20"/>
          <w:lang w:eastAsia="ru-RU"/>
        </w:rPr>
        <w:t>. В рамках глобального обзора в Пекине, Берлине, Каире, Катманду и Кингстоне были проведены региональные совещания высокого уровня, на которых был оценен достигнутый прогресс, приняты меры по выполнению решений Встречи на высшем уровне и других крупных конференций;</w:t>
      </w:r>
      <w:proofErr w:type="gramEnd"/>
      <w:r w:rsidRPr="0060742A">
        <w:rPr>
          <w:rFonts w:ascii="Arial" w:eastAsia="Times New Roman" w:hAnsi="Arial" w:cs="Arial"/>
          <w:color w:val="333333"/>
          <w:sz w:val="20"/>
          <w:szCs w:val="20"/>
          <w:lang w:eastAsia="ru-RU"/>
        </w:rPr>
        <w:t xml:space="preserve"> было рекомендовано усилить приверженность достижению целей Всемирной встречи на высшем </w:t>
      </w:r>
      <w:proofErr w:type="gramStart"/>
      <w:r w:rsidRPr="0060742A">
        <w:rPr>
          <w:rFonts w:ascii="Arial" w:eastAsia="Times New Roman" w:hAnsi="Arial" w:cs="Arial"/>
          <w:color w:val="333333"/>
          <w:sz w:val="20"/>
          <w:szCs w:val="20"/>
          <w:lang w:eastAsia="ru-RU"/>
        </w:rPr>
        <w:t>уровне</w:t>
      </w:r>
      <w:proofErr w:type="gramEnd"/>
      <w:r w:rsidRPr="0060742A">
        <w:rPr>
          <w:rFonts w:ascii="Arial" w:eastAsia="Times New Roman" w:hAnsi="Arial" w:cs="Arial"/>
          <w:color w:val="333333"/>
          <w:sz w:val="20"/>
          <w:szCs w:val="20"/>
          <w:lang w:eastAsia="ru-RU"/>
        </w:rPr>
        <w:t xml:space="preserve"> и намечены меры на будущее. Дополняя усилия правительств, в проведении этих обзоров принял участие широкий круг других субъектов, включая детей, молодежные организации, учебные заведения, религиозные группы, организации гражданского общества, парламентариев, средства массовой информации, учреждения Организации Объединенных Наций, доноров и крупные национальные и международные неправительственные организации.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11. </w:t>
      </w:r>
      <w:proofErr w:type="gramStart"/>
      <w:r w:rsidRPr="0060742A">
        <w:rPr>
          <w:rFonts w:ascii="Arial" w:eastAsia="Times New Roman" w:hAnsi="Arial" w:cs="Arial"/>
          <w:color w:val="333333"/>
          <w:sz w:val="20"/>
          <w:szCs w:val="20"/>
          <w:lang w:eastAsia="ru-RU"/>
        </w:rPr>
        <w:t>Как отмечалось в проведенном Генеральным секретарем в конце десятилетия обзоре по итогам Всемирной встречи на высшем уровне в интересах детей, 90-е годы были десятилетием больших ожиданий и скромных достижений в интересах детей мира.</w:t>
      </w:r>
      <w:proofErr w:type="gramEnd"/>
      <w:r w:rsidRPr="0060742A">
        <w:rPr>
          <w:rFonts w:ascii="Arial" w:eastAsia="Times New Roman" w:hAnsi="Arial" w:cs="Arial"/>
          <w:color w:val="333333"/>
          <w:sz w:val="20"/>
          <w:szCs w:val="20"/>
          <w:lang w:eastAsia="ru-RU"/>
        </w:rPr>
        <w:t xml:space="preserve"> Что касается положительных сторон, то благодаря Встрече на высшем уровне и вступлению в силу Конвенции о правах ребенка интересы детей стали политическим приоритетом. Рекордное число стран — 191 — ратифицировали, подписали Конвенцию или присоединились к ней. Около 155 стран подготовили национальные программы действий по выполнению задач, поставленных на Встрече на высшем уровне. Были взяты региональные обязательства. Международные правовые положения и механизмы улучшили защиту детей. </w:t>
      </w:r>
      <w:proofErr w:type="gramStart"/>
      <w:r w:rsidRPr="0060742A">
        <w:rPr>
          <w:rFonts w:ascii="Arial" w:eastAsia="Times New Roman" w:hAnsi="Arial" w:cs="Arial"/>
          <w:color w:val="333333"/>
          <w:sz w:val="20"/>
          <w:szCs w:val="20"/>
          <w:lang w:eastAsia="ru-RU"/>
        </w:rPr>
        <w:t xml:space="preserve">Усилия по реализации целей, поставленных на Встрече на высшем уровне, дали целый ряд ощутимых результатов в деле улучшения положения детей: в этом году останутся в живых на 3 миллиона детей больше, чем 10 лет назад; полиомиелит почти ликвидирован; и, благодаря </w:t>
      </w:r>
      <w:proofErr w:type="spellStart"/>
      <w:r w:rsidRPr="0060742A">
        <w:rPr>
          <w:rFonts w:ascii="Arial" w:eastAsia="Times New Roman" w:hAnsi="Arial" w:cs="Arial"/>
          <w:color w:val="333333"/>
          <w:sz w:val="20"/>
          <w:szCs w:val="20"/>
          <w:lang w:eastAsia="ru-RU"/>
        </w:rPr>
        <w:t>иодизации</w:t>
      </w:r>
      <w:proofErr w:type="spellEnd"/>
      <w:r w:rsidRPr="0060742A">
        <w:rPr>
          <w:rFonts w:ascii="Arial" w:eastAsia="Times New Roman" w:hAnsi="Arial" w:cs="Arial"/>
          <w:color w:val="333333"/>
          <w:sz w:val="20"/>
          <w:szCs w:val="20"/>
          <w:lang w:eastAsia="ru-RU"/>
        </w:rPr>
        <w:t xml:space="preserve"> соли; 90 миллионов новорожденных ежегодно избавляются от существенной утраты способности приобретать знания.</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12. Тем не </w:t>
      </w:r>
      <w:proofErr w:type="gramStart"/>
      <w:r w:rsidRPr="0060742A">
        <w:rPr>
          <w:rFonts w:ascii="Arial" w:eastAsia="Times New Roman" w:hAnsi="Arial" w:cs="Arial"/>
          <w:color w:val="333333"/>
          <w:sz w:val="20"/>
          <w:szCs w:val="20"/>
          <w:lang w:eastAsia="ru-RU"/>
        </w:rPr>
        <w:t>менее</w:t>
      </w:r>
      <w:proofErr w:type="gramEnd"/>
      <w:r w:rsidRPr="0060742A">
        <w:rPr>
          <w:rFonts w:ascii="Arial" w:eastAsia="Times New Roman" w:hAnsi="Arial" w:cs="Arial"/>
          <w:color w:val="333333"/>
          <w:sz w:val="20"/>
          <w:szCs w:val="20"/>
          <w:lang w:eastAsia="ru-RU"/>
        </w:rPr>
        <w:t xml:space="preserve"> предстоит сделать гораздо больше. Ресурсы, которые были обещаны на Встрече на высшем </w:t>
      </w:r>
      <w:proofErr w:type="gramStart"/>
      <w:r w:rsidRPr="0060742A">
        <w:rPr>
          <w:rFonts w:ascii="Arial" w:eastAsia="Times New Roman" w:hAnsi="Arial" w:cs="Arial"/>
          <w:color w:val="333333"/>
          <w:sz w:val="20"/>
          <w:szCs w:val="20"/>
          <w:lang w:eastAsia="ru-RU"/>
        </w:rPr>
        <w:t>уровне</w:t>
      </w:r>
      <w:proofErr w:type="gramEnd"/>
      <w:r w:rsidRPr="0060742A">
        <w:rPr>
          <w:rFonts w:ascii="Arial" w:eastAsia="Times New Roman" w:hAnsi="Arial" w:cs="Arial"/>
          <w:color w:val="333333"/>
          <w:sz w:val="20"/>
          <w:szCs w:val="20"/>
          <w:lang w:eastAsia="ru-RU"/>
        </w:rPr>
        <w:t xml:space="preserve"> как на национальном, так и на международном уровнях, так и не поступили в полном объеме. Нерешенными остаются важнейшие проблемы: ежегодно более 10 миллионов детей умирают, хотя в большинстве случаев их можно было бы спасти; 100 миллионов детей все еще не посещают школу, 60 процентов из которых — девочки; 150 миллионов детей страдают от недоедания; ВИЧ/СПИД распространяется с катастрофической быстротой. Все еще распространены нищета, отчужденность и дискриминация; социальные службы не получают достаточных инвестиций. Кроме того, бремя задолженности, чрезмерные военные расходы, несовместимые с потребностями национальной безопасности, вооруженные конфликты, иностранная оккупация, захват заложников и все формы терроризма, а также отсутствие эффективного использования ресурсов, среди всех прочих факторов, могут сдерживать национальные усилия по борьбе с нищетой и обеспечению благополучия детей. Детство миллионов по-прежнему омрачается вредным и эксплуататорским трудом, торговлей и незаконным провозом детей, включая подростков, и другими формами злоупотреблений, невнимания, эксплуатации и насилия.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13. Опыт последнего десятилетия подтверждает, что во всех усилиях в области развития одной из приоритетных задач должно быть удовлетворение потребностей и обеспечение прав детей. На основании этого опыта можно сделать целый ряд важных выводов: изменить ситуацию возможно, и права детей являются здесь эффективным объединяющим фактором; политика должна быть направлена на устранение как непосредственных причин неблагополучного положения или отчуждения групп детей, так и более широких и глубоких причин неадекватный защиты детей и нарушений их прав; необходимо применять адресные подходы, дающие быстрый эффект, уделяя при этом должное внимание принципам устойчивости и участия; усилия должны основываться на жизнеспособности и силах самих детей. </w:t>
      </w:r>
      <w:proofErr w:type="spellStart"/>
      <w:r w:rsidRPr="0060742A">
        <w:rPr>
          <w:rFonts w:ascii="Arial" w:eastAsia="Times New Roman" w:hAnsi="Arial" w:cs="Arial"/>
          <w:color w:val="333333"/>
          <w:sz w:val="20"/>
          <w:szCs w:val="20"/>
          <w:lang w:eastAsia="ru-RU"/>
        </w:rPr>
        <w:t>Многосекторальные</w:t>
      </w:r>
      <w:proofErr w:type="spellEnd"/>
      <w:r w:rsidRPr="0060742A">
        <w:rPr>
          <w:rFonts w:ascii="Arial" w:eastAsia="Times New Roman" w:hAnsi="Arial" w:cs="Arial"/>
          <w:color w:val="333333"/>
          <w:sz w:val="20"/>
          <w:szCs w:val="20"/>
          <w:lang w:eastAsia="ru-RU"/>
        </w:rPr>
        <w:t xml:space="preserve"> программы, сконцентрированные на малолетних детях и на оказании помощи семьям, особенно в условиях повышенного риска, заслуживают особой поддержки, поскольку они в течение длительного времени оказывают положительное влияние на рост, развитие и защиту детей.</w:t>
      </w:r>
    </w:p>
    <w:p w:rsidR="0060742A" w:rsidRPr="0060742A" w:rsidRDefault="0060742A" w:rsidP="0060742A">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4"/>
          <w:lang w:eastAsia="ru-RU"/>
        </w:rPr>
      </w:pPr>
      <w:bookmarkStart w:id="1" w:name="plan"/>
      <w:bookmarkEnd w:id="1"/>
      <w:r w:rsidRPr="0060742A">
        <w:rPr>
          <w:rFonts w:ascii="Arial" w:eastAsia="Times New Roman" w:hAnsi="Arial" w:cs="Arial"/>
          <w:color w:val="000000"/>
          <w:sz w:val="24"/>
          <w:szCs w:val="24"/>
          <w:lang w:eastAsia="ru-RU"/>
        </w:rPr>
        <w:t>III. План действий</w:t>
      </w:r>
    </w:p>
    <w:p w:rsidR="0060742A" w:rsidRPr="0060742A" w:rsidRDefault="0060742A" w:rsidP="0060742A">
      <w:pPr>
        <w:shd w:val="clear" w:color="auto" w:fill="FFFFFF"/>
        <w:spacing w:after="0" w:line="240" w:lineRule="auto"/>
        <w:outlineLvl w:val="3"/>
        <w:rPr>
          <w:rFonts w:ascii="Arial" w:eastAsia="Times New Roman" w:hAnsi="Arial" w:cs="Arial"/>
          <w:b/>
          <w:bCs/>
          <w:color w:val="333333"/>
          <w:sz w:val="21"/>
          <w:szCs w:val="21"/>
          <w:lang w:eastAsia="ru-RU"/>
        </w:rPr>
      </w:pPr>
      <w:r w:rsidRPr="0060742A">
        <w:rPr>
          <w:rFonts w:ascii="Arial" w:eastAsia="Times New Roman" w:hAnsi="Arial" w:cs="Arial"/>
          <w:b/>
          <w:bCs/>
          <w:color w:val="333333"/>
          <w:sz w:val="21"/>
          <w:szCs w:val="21"/>
          <w:lang w:eastAsia="ru-RU"/>
        </w:rPr>
        <w:t>А. Создание мира, пригодного для жизни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 xml:space="preserve">14. </w:t>
      </w:r>
      <w:proofErr w:type="gramStart"/>
      <w:r w:rsidRPr="0060742A">
        <w:rPr>
          <w:rFonts w:ascii="Arial" w:eastAsia="Times New Roman" w:hAnsi="Arial" w:cs="Arial"/>
          <w:color w:val="333333"/>
          <w:sz w:val="20"/>
          <w:szCs w:val="20"/>
          <w:lang w:eastAsia="ru-RU"/>
        </w:rPr>
        <w:t>Мир, пригодный для жизни детей, — это такой мир, в котором все дети получают наилучшие возможные условия в начале жизни и имеют доступ к качественному базовому образованию, включая начальное образование, которое является обязательным и бесплатным для всех, и в котором все дети, в том числе подростки, имеют широкие возможности для развития своих индивидуальных способностей в безопасной и благоприятной среде.</w:t>
      </w:r>
      <w:proofErr w:type="gramEnd"/>
      <w:r w:rsidRPr="0060742A">
        <w:rPr>
          <w:rFonts w:ascii="Arial" w:eastAsia="Times New Roman" w:hAnsi="Arial" w:cs="Arial"/>
          <w:color w:val="333333"/>
          <w:sz w:val="20"/>
          <w:szCs w:val="20"/>
          <w:lang w:eastAsia="ru-RU"/>
        </w:rPr>
        <w:t xml:space="preserve"> Мы будем содействовать физическому, психологическому, духовному, социальному, эмоциональному, познавательному и культурному развитию детей как приоритетному направлению национальных и глобальных действий.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15. Семья представляет собой основную ячейку общества и как таковая должна укрепляться. Она имеет право на всеобъемлющую защиту и поддержку. На семье лежит главная ответственность за защиту, воспитание и развитие детей. Все институты общества должны уважать права и благополучие детей и оказывать соответствующую помощь родителям, семьям, законным опекунам и другим людям, берущим на себя заботу о детях,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дети могли расти и развиваться в безопасной и стабильной среде, атмосфере счастья, любви и понимания, учитывая то, что в различных культурных, социальных и политических системах существуют разные формы семьи.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16. Мы признаем также, что значительное число детей живут без родительской поддержки, например, сироты, беспризорные, перемещенные внутри страны дети и дети-беженцы, дети, ставшие объектом торговли и сексуальной и экономической эксплуатации, и дети, лишенные свободы. Нужно принять особые меры для оказания поддержки таким детям и учреждениям, заведениям и службам, которые заботятся о них, а также для создания и укрепления возможностей самих детей защищать себя.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17. Мы полны решимости </w:t>
      </w:r>
      <w:proofErr w:type="gramStart"/>
      <w:r w:rsidRPr="0060742A">
        <w:rPr>
          <w:rFonts w:ascii="Arial" w:eastAsia="Times New Roman" w:hAnsi="Arial" w:cs="Arial"/>
          <w:color w:val="333333"/>
          <w:sz w:val="20"/>
          <w:szCs w:val="20"/>
          <w:lang w:eastAsia="ru-RU"/>
        </w:rPr>
        <w:t>добиваться</w:t>
      </w:r>
      <w:proofErr w:type="gramEnd"/>
      <w:r w:rsidRPr="0060742A">
        <w:rPr>
          <w:rFonts w:ascii="Arial" w:eastAsia="Times New Roman" w:hAnsi="Arial" w:cs="Arial"/>
          <w:color w:val="333333"/>
          <w:sz w:val="20"/>
          <w:szCs w:val="20"/>
          <w:lang w:eastAsia="ru-RU"/>
        </w:rPr>
        <w:t xml:space="preserve"> того, чтобы родители, семьи, законные опекуны, люди, берущие на себя заботу о детях, и сами дети имели самый широкий доступ к информации и службам, которые содействуют выживанию, развитию, защите и участию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18. Хроническая нищета остается крупнейшим отдельным препятствием на пути удовлетворения потребностей, защиты и поощрения прав детей. С ней необходимо бороться на всех фронтах: от предоставления основных социальных услуг до создания возможностей в области занятости, от обеспечения доступности </w:t>
      </w:r>
      <w:proofErr w:type="spellStart"/>
      <w:r w:rsidRPr="0060742A">
        <w:rPr>
          <w:rFonts w:ascii="Arial" w:eastAsia="Times New Roman" w:hAnsi="Arial" w:cs="Arial"/>
          <w:color w:val="333333"/>
          <w:sz w:val="20"/>
          <w:szCs w:val="20"/>
          <w:lang w:eastAsia="ru-RU"/>
        </w:rPr>
        <w:t>микрокредитов</w:t>
      </w:r>
      <w:proofErr w:type="spellEnd"/>
      <w:r w:rsidRPr="0060742A">
        <w:rPr>
          <w:rFonts w:ascii="Arial" w:eastAsia="Times New Roman" w:hAnsi="Arial" w:cs="Arial"/>
          <w:color w:val="333333"/>
          <w:sz w:val="20"/>
          <w:szCs w:val="20"/>
          <w:lang w:eastAsia="ru-RU"/>
        </w:rPr>
        <w:t xml:space="preserve"> до инвестирования в инфраструктуру и от облегчения бремени задолженности до соблюдения принципов справедливой торговли. Дети в наибольшей степени страдают от нищеты, поскольку она затрагивает сами основы потенциала их развития — их развивающийся организм и ум. Поэтому искоренение нищеты и сокращение неравенства должны быть одной из ключевых задач всех усилий в области развития. Цели и стратегии, принятые на последних крупных конференциях Организации Объединенных Наций и в рамках последующих мероприятий, в частности на Саммите тысячелетия, закладывают полезную международную основу для национальных стратегий по сокращению масштабов нищеты в целях реализации и защиты прав и укрепления благополучия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19. Мы признаем, что глобализация и взаимозависимость открывают новые возможности благодаря торговле, инвестициям и движению капитала, равно как и развитию технологии, включая информационную технологию, для роста мировой экономики, развития и повышения жизненного уровня по всему миру. В то же время остаются серьезные проблемы, включая тяжелые финансовые кризисы, неуверенность в завтрашнем дне, нищету, социальную отчужденность и неравенство между обществами и внутри общества. Развивающиеся страны, в частности наименее развитые страны, а также некоторые страны с экономикой переходного периода по-прежнему сталкиваются со значительными препятствиями в деле дальнейшей интеграции и полного участия в глобальной экономике. Если выгоды социально-экономического развития не будут предоставляться всем странам, все большее число людей во всех странах и даже в целых регионах будут </w:t>
      </w:r>
      <w:proofErr w:type="spellStart"/>
      <w:r w:rsidRPr="0060742A">
        <w:rPr>
          <w:rFonts w:ascii="Arial" w:eastAsia="Times New Roman" w:hAnsi="Arial" w:cs="Arial"/>
          <w:color w:val="333333"/>
          <w:sz w:val="20"/>
          <w:szCs w:val="20"/>
          <w:lang w:eastAsia="ru-RU"/>
        </w:rPr>
        <w:t>маргинализированы</w:t>
      </w:r>
      <w:proofErr w:type="spellEnd"/>
      <w:r w:rsidRPr="0060742A">
        <w:rPr>
          <w:rFonts w:ascii="Arial" w:eastAsia="Times New Roman" w:hAnsi="Arial" w:cs="Arial"/>
          <w:color w:val="333333"/>
          <w:sz w:val="20"/>
          <w:szCs w:val="20"/>
          <w:lang w:eastAsia="ru-RU"/>
        </w:rPr>
        <w:t xml:space="preserve">, оставаясь за пределами глобальной экономики. Мы должны действовать сейчас, дабы преодолеть эти препятствия, сказывающиеся на народах и странах, и реализовать весь потенциал возможностей, возникающих на благо всех, в частности детей. Мы выступаем за открытую, справедливую, основанную на правилах, предсказуемую и недискриминационную многостороннюю торговую и финансовую систему. Инвестиции, в частности, в образование и подготовку кадров помогут предоставить детям возможности пользоваться благами крупных достижений в области информационно-коммуникационных технологий. Глобализация открывает возможности и создает проблемы. Развивающиеся страны и страны с экономикой переходного периода сталкиваются с особыми трудностями в плане реагирования на эти проблемы и возможности. Глобализация должна быть в полной мере открытой и справедливой, и налицо настоятельная необходимость в стратегиях и мерах на </w:t>
      </w:r>
      <w:r w:rsidRPr="0060742A">
        <w:rPr>
          <w:rFonts w:ascii="Arial" w:eastAsia="Times New Roman" w:hAnsi="Arial" w:cs="Arial"/>
          <w:color w:val="333333"/>
          <w:sz w:val="20"/>
          <w:szCs w:val="20"/>
          <w:lang w:eastAsia="ru-RU"/>
        </w:rPr>
        <w:lastRenderedPageBreak/>
        <w:t xml:space="preserve">национальном и международном уровнях, формулируемых и осуществляемых при полном и эффективном участии развивающихся стран и стран с экономикой переходного периода,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помочь им эффективно реагировать на эти проблемы и возможности, уделяя самое первостепенное внимание достижению прогресса в интересах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20. Дискриминация увековечивает социально-экономическую отчужденность и подрывает способность детей развить свой потенциал в полной мере. Мы будем прилагать всяческие усилия для ликвидации дискриминации в отношении детей, независимо от того, связана ли она с расой, цветом кожи, полом, языком, религией, политическими или другими убеждениями, национальным, этническим или социальным происхождением, имущественным статусом, инвалидностью, статусом при рождении или иным статусом ребенка, его родителей или законных опекунов.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21. </w:t>
      </w:r>
      <w:proofErr w:type="gramStart"/>
      <w:r w:rsidRPr="0060742A">
        <w:rPr>
          <w:rFonts w:ascii="Arial" w:eastAsia="Times New Roman" w:hAnsi="Arial" w:cs="Arial"/>
          <w:color w:val="333333"/>
          <w:sz w:val="20"/>
          <w:szCs w:val="20"/>
          <w:lang w:eastAsia="ru-RU"/>
        </w:rPr>
        <w:t>Мы примем все меры для обеспечения того, чтобы дети-инвалиды и дети с особыми потребностями в полной мере и на равной основе пользовались всеми правами человека и основными свободами, включая доступ к медицинскому обслуживанию, образованию и отдыху, для обеспечения достоинства этих детей, содействия их самостоятельности и облегчения их активного участия в жизни общества.</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22. Дети из числа коренного населения, дети, принадлежащие к меньшинствам и уязвимым группам, находятся в несоизмеримо более неблагоприятном положении во многих странах из-за разных форм дискриминации, включая расовую дискриминацию. Мы примем соответствующие меры для прекращения дискриминации, оказания таким детям специальной поддержки и обеспечения для них равного доступа к услугам.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23. </w:t>
      </w:r>
      <w:proofErr w:type="gramStart"/>
      <w:r w:rsidRPr="0060742A">
        <w:rPr>
          <w:rFonts w:ascii="Arial" w:eastAsia="Times New Roman" w:hAnsi="Arial" w:cs="Arial"/>
          <w:color w:val="333333"/>
          <w:sz w:val="20"/>
          <w:szCs w:val="20"/>
          <w:lang w:eastAsia="ru-RU"/>
        </w:rPr>
        <w:t>Достижению целей, касающихся детей, особенно девочек, способствовало бы, если бы женщины в полной мере пользовались всеми правами человека и основными свободами, включая право на развитие, имели возможность в полной мере и на равной основе участвовать во всех сферах общественной жизни и были бы защищены от всех форм насилия, злоупотреблений и дискриминации.</w:t>
      </w:r>
      <w:proofErr w:type="gramEnd"/>
      <w:r w:rsidRPr="0060742A">
        <w:rPr>
          <w:rFonts w:ascii="Arial" w:eastAsia="Times New Roman" w:hAnsi="Arial" w:cs="Arial"/>
          <w:color w:val="333333"/>
          <w:sz w:val="20"/>
          <w:szCs w:val="20"/>
          <w:lang w:eastAsia="ru-RU"/>
        </w:rPr>
        <w:t xml:space="preserve"> Мы преисполнены решимости </w:t>
      </w:r>
      <w:proofErr w:type="gramStart"/>
      <w:r w:rsidRPr="0060742A">
        <w:rPr>
          <w:rFonts w:ascii="Arial" w:eastAsia="Times New Roman" w:hAnsi="Arial" w:cs="Arial"/>
          <w:color w:val="333333"/>
          <w:sz w:val="20"/>
          <w:szCs w:val="20"/>
          <w:lang w:eastAsia="ru-RU"/>
        </w:rPr>
        <w:t>ликвидировать</w:t>
      </w:r>
      <w:proofErr w:type="gramEnd"/>
      <w:r w:rsidRPr="0060742A">
        <w:rPr>
          <w:rFonts w:ascii="Arial" w:eastAsia="Times New Roman" w:hAnsi="Arial" w:cs="Arial"/>
          <w:color w:val="333333"/>
          <w:sz w:val="20"/>
          <w:szCs w:val="20"/>
          <w:lang w:eastAsia="ru-RU"/>
        </w:rPr>
        <w:t xml:space="preserve"> все формы дискриминации в отношении девочек на протяжении их жизни и уделять особое внимание их потребностям в целях поощрения и защиты всех их прав человека, в том числе права не подвергаться принуждению и не становиться жертвами вредной для их здоровья практики и сексуальной эксплуатации. Мы будем поощрять гендерное равенство и равный доступ к таким основным социальным услугам, как образование, питание, здравоохранение, включая охрану сексуального и репродуктивного здоровья, иммунизацию и защиту от болезней, являющихся основными причинами смертности, и обеспечивать учет гендерной проблематики во всей политике и во всех программах в области развития.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24. Мы также признаем необходимость учета меняющейся роли мужчин в обществе по мере того, как они из мальчиков становятся юношами и отцами, а также осознаем трудности, которые стоят перед мальчиками, взрослеющими в сегодняшнем мире. Мы </w:t>
      </w:r>
      <w:proofErr w:type="gramStart"/>
      <w:r w:rsidRPr="0060742A">
        <w:rPr>
          <w:rFonts w:ascii="Arial" w:eastAsia="Times New Roman" w:hAnsi="Arial" w:cs="Arial"/>
          <w:color w:val="333333"/>
          <w:sz w:val="20"/>
          <w:szCs w:val="20"/>
          <w:lang w:eastAsia="ru-RU"/>
        </w:rPr>
        <w:t>будем и далее пропагандировать совместную ответственность обоих родителей в деле образования и воспитания детей и</w:t>
      </w:r>
      <w:proofErr w:type="gramEnd"/>
      <w:r w:rsidRPr="0060742A">
        <w:rPr>
          <w:rFonts w:ascii="Arial" w:eastAsia="Times New Roman" w:hAnsi="Arial" w:cs="Arial"/>
          <w:color w:val="333333"/>
          <w:sz w:val="20"/>
          <w:szCs w:val="20"/>
          <w:lang w:eastAsia="ru-RU"/>
        </w:rPr>
        <w:t xml:space="preserve"> будем прилагать всяческие усилия для обеспечения того, чтобы отцы имели возможность участвовать в жизни своих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25. Чрезвычайно важно, чтобы национальные цели, касающиеся детей, включали целевые показатели уменьшения всякого неравенства, особенно неравенства, которое является следствием дискриминации по признаку расы, между девочками и мальчиками, между сельскими и городскими детьми, детьми богатых и бедных родителей, инвалидами и здоровыми детьми.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26. Для обеспечения здоровья и благополучия детей необходимо устранить ряд экологических проблем и тенденций, таких, как глобальное потепление, истощение озонового слоя, загрязнение воздуха, опасные отходы, воздействие опасных для здоровья химикатов и пестицидов, неадекватная санитария, плохая гигиена, отсутствие безопасной питьевой воды и продуктов питания и неадекватные жилищные условия.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27. Адекватные жилищные условия благоприятствуют сплоченности семьи, способствуют социальной справедливости и укрепляют чувство причастности, защищенности и человеческой солидарности, что имеет огромное значение для благополучия детей. Поэтому мы будем уделять самое приоритетное внимание решению проблемы нехватки жилья и удовлетворению других инфраструктурных потребностей, особенно в интересах детей, проживающих в маргинальных пригородных и отдаленных сельских районах.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28. Мы примем меры к рациональному использованию наших природных ресурсов и к защите и сохранению окружающей нас среды на устойчивой основе. Мы будем добиваться изменения неустойчивых систем производства и потребления на принципиальной основе, в том числе, в частности на основе принципа, в соответствии с которым государства, учитывая их неодинаковый вклад в процесс глобальной и экологической деградации, имеют общие, но дифференцированные обязанности. Мы будем способствовать тому, чтобы все дети и взрослые воспитывались в духе уважения к природной среде в интересах своего здоровья и благополучия.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29. Конвенция о правах ребенка и факультативные протоколы к ней содержат всеобъемлющий комплекс международно-правовых стандартов в отношении защиты и обеспечения благополучия детей. Мы признаем также важность других международно-правовых документов, имеющих отношение к детям. Общие принципы, в частности высшие интересы детей, отказ от дискриминации, участие, выживание и развитие, обеспечивают рамки для наших действий в интересах детей, включая подростков. Мы настоятельно призываем все страны в срочном порядке рассмотреть вопрос о подписании и ратификации Конвенции о правах ребенка, факультативных протоколов к ней и конвенций 138</w:t>
      </w:r>
      <w:hyperlink r:id="rId17" w:anchor="a8" w:history="1">
        <w:r w:rsidRPr="0060742A">
          <w:rPr>
            <w:rFonts w:ascii="Arial" w:eastAsia="Times New Roman" w:hAnsi="Arial" w:cs="Arial"/>
            <w:color w:val="333333"/>
            <w:sz w:val="24"/>
            <w:szCs w:val="24"/>
            <w:u w:val="single"/>
            <w:vertAlign w:val="superscript"/>
            <w:lang w:eastAsia="ru-RU"/>
          </w:rPr>
          <w:t>8</w:t>
        </w:r>
      </w:hyperlink>
      <w:r w:rsidRPr="0060742A">
        <w:rPr>
          <w:rFonts w:ascii="Arial" w:eastAsia="Times New Roman" w:hAnsi="Arial" w:cs="Arial"/>
          <w:color w:val="333333"/>
          <w:sz w:val="20"/>
          <w:szCs w:val="20"/>
          <w:lang w:eastAsia="ru-RU"/>
        </w:rPr>
        <w:t> и 182</w:t>
      </w:r>
      <w:hyperlink r:id="rId18" w:anchor="a9" w:history="1">
        <w:r w:rsidRPr="0060742A">
          <w:rPr>
            <w:rFonts w:ascii="Arial" w:eastAsia="Times New Roman" w:hAnsi="Arial" w:cs="Arial"/>
            <w:color w:val="333333"/>
            <w:sz w:val="24"/>
            <w:szCs w:val="24"/>
            <w:u w:val="single"/>
            <w:vertAlign w:val="superscript"/>
            <w:lang w:eastAsia="ru-RU"/>
          </w:rPr>
          <w:t>9</w:t>
        </w:r>
      </w:hyperlink>
      <w:r w:rsidRPr="0060742A">
        <w:rPr>
          <w:rFonts w:ascii="Arial" w:eastAsia="Times New Roman" w:hAnsi="Arial" w:cs="Arial"/>
          <w:color w:val="333333"/>
          <w:sz w:val="20"/>
          <w:szCs w:val="20"/>
          <w:lang w:eastAsia="ru-RU"/>
        </w:rPr>
        <w:t> Международной организации труда или присоединении к ним. Мы настоятельно призываем государства-участники полностью выполнять свои договорные обязательства, снять оговорки, несовместимые с предметом и целью Конвенции, и рассмотреть вопрос о других оговорках в целях их снятия.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30. Мы приветствуем вступление в силу факультативных протоколов к Конвенции о правах ребенка, касающихся участия детей в вооруженных конфликтах и торговли детьми, детской проституции и детской порнографии, и настоятельно призываем государства-участники в полной мере осуществлять их.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31. Мы, правительства, участвующие в специальной сессии, обязуемся осуществлять настоящий План действий посредством рассмотрения таких мер, как:</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a</w:t>
      </w:r>
      <w:r w:rsidRPr="0060742A">
        <w:rPr>
          <w:rFonts w:ascii="Arial" w:eastAsia="Times New Roman" w:hAnsi="Arial" w:cs="Arial"/>
          <w:color w:val="333333"/>
          <w:sz w:val="20"/>
          <w:szCs w:val="20"/>
          <w:lang w:eastAsia="ru-RU"/>
        </w:rPr>
        <w:t>) внедрение, когда это целесообразно, эффективного национального законодательства, политики и планов действий и выделение ресурсов для осуществления и защиты прав детей и обеспечения их благополучия;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создание или укрепление таких национальных органов, как, в частности, независимые уполномоченные по делам детей, когда это целесообразно, или других институтов в интересах поощрения и защиты прав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c</w:t>
      </w:r>
      <w:r w:rsidRPr="0060742A">
        <w:rPr>
          <w:rFonts w:ascii="Arial" w:eastAsia="Times New Roman" w:hAnsi="Arial" w:cs="Arial"/>
          <w:color w:val="333333"/>
          <w:sz w:val="20"/>
          <w:szCs w:val="20"/>
          <w:lang w:eastAsia="ru-RU"/>
        </w:rPr>
        <w:t>) создание национальных систем контроля и оценки для анализа влияния наших действий на положение детей;</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d</w:t>
      </w:r>
      <w:r w:rsidRPr="0060742A">
        <w:rPr>
          <w:rFonts w:ascii="Arial" w:eastAsia="Times New Roman" w:hAnsi="Arial" w:cs="Arial"/>
          <w:color w:val="333333"/>
          <w:sz w:val="20"/>
          <w:szCs w:val="20"/>
          <w:lang w:eastAsia="ru-RU"/>
        </w:rPr>
        <w:t>) содействие более широкому осознанию и пониманию прав детей.</w:t>
      </w:r>
    </w:p>
    <w:p w:rsidR="0060742A" w:rsidRPr="0060742A" w:rsidRDefault="0060742A" w:rsidP="0060742A">
      <w:pPr>
        <w:shd w:val="clear" w:color="auto" w:fill="FFFFFF"/>
        <w:spacing w:after="0" w:line="240" w:lineRule="auto"/>
        <w:outlineLvl w:val="3"/>
        <w:rPr>
          <w:rFonts w:ascii="Arial" w:eastAsia="Times New Roman" w:hAnsi="Arial" w:cs="Arial"/>
          <w:b/>
          <w:bCs/>
          <w:color w:val="333333"/>
          <w:sz w:val="21"/>
          <w:szCs w:val="21"/>
          <w:lang w:eastAsia="ru-RU"/>
        </w:rPr>
      </w:pPr>
      <w:r w:rsidRPr="0060742A">
        <w:rPr>
          <w:rFonts w:ascii="Arial" w:eastAsia="Times New Roman" w:hAnsi="Arial" w:cs="Arial"/>
          <w:b/>
          <w:bCs/>
          <w:color w:val="333333"/>
          <w:sz w:val="21"/>
          <w:szCs w:val="21"/>
          <w:lang w:eastAsia="ru-RU"/>
        </w:rPr>
        <w:t>Партнерство и участие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32. В целях реализации настоящего Плана действий мы будем укреплять наше партнерство со следующими действующими лицами, которые способны внести уникальный вклад, и мы будем поощрять использование всех методов обеспечения массового участия ради нашего общего дела — благополучия детей и поощрения и защиты их прав: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 Дети, включая подростков, должны иметь возможность осуществлять право свободно выражать свои мнения по мере своего развития и воспитывать в себе самоуважение, приобретать знания и навыки, в частности касающиеся урегулирования конфликтов, принятия решений и общения, чтобы решать задачи, которые ставит жизнь. Право детей, включая подростков, на свободное выражение своих мнений должно уважаться и поощряться, и их мнения должны надлежащим образом учитываться сообразно возрасту и зрелости ребенка. Необходимо поощрять энергию и творчество детей и молодежи,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они могли принимать активное участие в формировании своей среды, своего общества и мира, который они унаследуют. Обездоленные и </w:t>
      </w:r>
      <w:proofErr w:type="spellStart"/>
      <w:r w:rsidRPr="0060742A">
        <w:rPr>
          <w:rFonts w:ascii="Arial" w:eastAsia="Times New Roman" w:hAnsi="Arial" w:cs="Arial"/>
          <w:color w:val="333333"/>
          <w:sz w:val="20"/>
          <w:szCs w:val="20"/>
          <w:lang w:eastAsia="ru-RU"/>
        </w:rPr>
        <w:t>маргинализованные</w:t>
      </w:r>
      <w:proofErr w:type="spellEnd"/>
      <w:r w:rsidRPr="0060742A">
        <w:rPr>
          <w:rFonts w:ascii="Arial" w:eastAsia="Times New Roman" w:hAnsi="Arial" w:cs="Arial"/>
          <w:color w:val="333333"/>
          <w:sz w:val="20"/>
          <w:szCs w:val="20"/>
          <w:lang w:eastAsia="ru-RU"/>
        </w:rPr>
        <w:t xml:space="preserve"> дети, включая подростков, нуждаются в специальном внимании и поддержке в плане получения доступа к основным услугам, воспитания в себе самоуважения и подготовки к тому, чтобы они сами могли отвечать за свою жизнь. Мы будем стремиться разрабатывать и осуществлять программы, направленные на </w:t>
      </w:r>
      <w:proofErr w:type="gramStart"/>
      <w:r w:rsidRPr="0060742A">
        <w:rPr>
          <w:rFonts w:ascii="Arial" w:eastAsia="Times New Roman" w:hAnsi="Arial" w:cs="Arial"/>
          <w:color w:val="333333"/>
          <w:sz w:val="20"/>
          <w:szCs w:val="20"/>
          <w:lang w:eastAsia="ru-RU"/>
        </w:rPr>
        <w:t>содействие</w:t>
      </w:r>
      <w:proofErr w:type="gramEnd"/>
      <w:r w:rsidRPr="0060742A">
        <w:rPr>
          <w:rFonts w:ascii="Arial" w:eastAsia="Times New Roman" w:hAnsi="Arial" w:cs="Arial"/>
          <w:color w:val="333333"/>
          <w:sz w:val="20"/>
          <w:szCs w:val="20"/>
          <w:lang w:eastAsia="ru-RU"/>
        </w:rPr>
        <w:t xml:space="preserve"> конструктивному участию детей, включая подростков, в процессах принятия решений, в том числе в семьях и школах, а также на местном и национальном уровнях.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2. Родители, семьи, законные опекуны и другие люди, берущие на себя заботу о детях, играют главную роль и несут главную ответственность за благополучие детей, и их необходимо поддерживать при выполнении ими обязанностей по воспитанию детей. Все наши программы и политика должны содействовать тому, чтобы родители, семьи, законные опекуны и другие лица, берущие на себя заботу о детях, а также общество в целом сообща несли ответственность за воспитание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 Правительства и органы власти на местах посредством, в частности, укрепления партнерства на всех уровнях могут обеспечить, чтобы дети занимали центральное место в программах развития. Основываясь на таких осуществляемых инициативах, как «благоприятные для детей общины» и «города без трущоб», мэры и местные лидеры могут значительно улучшить жизнь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 Парламентарии или члены законодательных органов играют кардинальную роль в деле осуществления настоящего Плана действий, для успеха которого потребуется, чтобы они повышали осведомленность общественности, принимали необходимые законы и выделяли необходимые для этой цели финансовые ресурсы, а также следили за их эффективным использованием.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 Неправительственные и общинные организации будут получать поддержку в своей деятельности, и в соответствующих случаях следует создать механизмы, содействующие участию гражданского общества в решении вопросов, касающихся детей. Субъекты гражданского общества призваны сыграть особую роль в поощрении и поддержке позитивного поведения и в создании среды, способствующей благополучию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 Частный сектор и корпорации могут внести здесь особый вклад: от принятия и соблюдения принципов, демонстрирующих социальную ответственность, до выделения ресурсов, включая такие отвечающие интересам детей новаторские источники финансирования и программы развития общин, как системы микрокредитования.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7. Религиозные, духовные и культурные лидеры, а также лидеры коренного населения благодаря своему огромному влиянию могут играть ключевую роль в качестве ведущих поборников интересов детей, помогая преобразовывать цели и задачи, содержащиеся в настоящем Плане действий, в приоритеты для своих общин и </w:t>
      </w:r>
      <w:proofErr w:type="spellStart"/>
      <w:r w:rsidRPr="0060742A">
        <w:rPr>
          <w:rFonts w:ascii="Arial" w:eastAsia="Times New Roman" w:hAnsi="Arial" w:cs="Arial"/>
          <w:color w:val="333333"/>
          <w:sz w:val="20"/>
          <w:szCs w:val="20"/>
          <w:lang w:eastAsia="ru-RU"/>
        </w:rPr>
        <w:t>мобилизовывая</w:t>
      </w:r>
      <w:proofErr w:type="spellEnd"/>
      <w:r w:rsidRPr="0060742A">
        <w:rPr>
          <w:rFonts w:ascii="Arial" w:eastAsia="Times New Roman" w:hAnsi="Arial" w:cs="Arial"/>
          <w:color w:val="333333"/>
          <w:sz w:val="20"/>
          <w:szCs w:val="20"/>
          <w:lang w:eastAsia="ru-RU"/>
        </w:rPr>
        <w:t xml:space="preserve"> и вдохновляя людей на действия в интересах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8. </w:t>
      </w:r>
      <w:proofErr w:type="gramStart"/>
      <w:r w:rsidRPr="0060742A">
        <w:rPr>
          <w:rFonts w:ascii="Arial" w:eastAsia="Times New Roman" w:hAnsi="Arial" w:cs="Arial"/>
          <w:color w:val="333333"/>
          <w:sz w:val="20"/>
          <w:szCs w:val="20"/>
          <w:lang w:eastAsia="ru-RU"/>
        </w:rPr>
        <w:t>Средства массовой информации и их организации могут играть ключевую роль в повышении осведомленности о положении детей и стоящих перед ними проблемах; они должны также играть более активную роль в информировании детей, родителей, семей и широкой общественности об инициативах по защите и поощрению прав детей и должны также вносить вклад в подготовку учебных программ для детей.</w:t>
      </w:r>
      <w:proofErr w:type="gramEnd"/>
      <w:r w:rsidRPr="0060742A">
        <w:rPr>
          <w:rFonts w:ascii="Arial" w:eastAsia="Times New Roman" w:hAnsi="Arial" w:cs="Arial"/>
          <w:color w:val="333333"/>
          <w:sz w:val="20"/>
          <w:szCs w:val="20"/>
          <w:lang w:eastAsia="ru-RU"/>
        </w:rPr>
        <w:t xml:space="preserve"> В этом плане средства массовой информации должны помнить о своем влиянии на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9. Региональные и международные организации, в частности все органы Организации Объединенных Наций, а также </w:t>
      </w:r>
      <w:proofErr w:type="spellStart"/>
      <w:r w:rsidRPr="0060742A">
        <w:rPr>
          <w:rFonts w:ascii="Arial" w:eastAsia="Times New Roman" w:hAnsi="Arial" w:cs="Arial"/>
          <w:color w:val="333333"/>
          <w:sz w:val="20"/>
          <w:szCs w:val="20"/>
          <w:lang w:eastAsia="ru-RU"/>
        </w:rPr>
        <w:t>бреттон-вудские</w:t>
      </w:r>
      <w:proofErr w:type="spellEnd"/>
      <w:r w:rsidRPr="0060742A">
        <w:rPr>
          <w:rFonts w:ascii="Arial" w:eastAsia="Times New Roman" w:hAnsi="Arial" w:cs="Arial"/>
          <w:color w:val="333333"/>
          <w:sz w:val="20"/>
          <w:szCs w:val="20"/>
          <w:lang w:eastAsia="ru-RU"/>
        </w:rPr>
        <w:t xml:space="preserve"> учреждения и другие многосторонние учреждения следует поощрять к тому, чтобы они сотрудничали и брали на себя ведущую роль в деле ускорения и достижения прогресса в интересах детей.</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10. На людях, которые работают непосредственно с детьми, лежит огромная ответственность. Повышение их статуса, морального духа и профессионализма имеет </w:t>
      </w:r>
      <w:proofErr w:type="gramStart"/>
      <w:r w:rsidRPr="0060742A">
        <w:rPr>
          <w:rFonts w:ascii="Arial" w:eastAsia="Times New Roman" w:hAnsi="Arial" w:cs="Arial"/>
          <w:color w:val="333333"/>
          <w:sz w:val="20"/>
          <w:szCs w:val="20"/>
          <w:lang w:eastAsia="ru-RU"/>
        </w:rPr>
        <w:t>важное значение</w:t>
      </w:r>
      <w:proofErr w:type="gramEnd"/>
      <w:r w:rsidRPr="0060742A">
        <w:rPr>
          <w:rFonts w:ascii="Arial" w:eastAsia="Times New Roman" w:hAnsi="Arial" w:cs="Arial"/>
          <w:color w:val="333333"/>
          <w:sz w:val="20"/>
          <w:szCs w:val="20"/>
          <w:lang w:eastAsia="ru-RU"/>
        </w:rPr>
        <w:t>.</w:t>
      </w:r>
    </w:p>
    <w:p w:rsidR="0060742A" w:rsidRPr="0060742A" w:rsidRDefault="0060742A" w:rsidP="0060742A">
      <w:pPr>
        <w:shd w:val="clear" w:color="auto" w:fill="FFFFFF"/>
        <w:spacing w:after="0" w:line="240" w:lineRule="auto"/>
        <w:outlineLvl w:val="3"/>
        <w:rPr>
          <w:rFonts w:ascii="Arial" w:eastAsia="Times New Roman" w:hAnsi="Arial" w:cs="Arial"/>
          <w:b/>
          <w:bCs/>
          <w:color w:val="333333"/>
          <w:sz w:val="21"/>
          <w:szCs w:val="21"/>
          <w:lang w:eastAsia="ru-RU"/>
        </w:rPr>
      </w:pPr>
      <w:r w:rsidRPr="0060742A">
        <w:rPr>
          <w:rFonts w:ascii="Arial" w:eastAsia="Times New Roman" w:hAnsi="Arial" w:cs="Arial"/>
          <w:b/>
          <w:bCs/>
          <w:color w:val="333333"/>
          <w:sz w:val="21"/>
          <w:szCs w:val="21"/>
          <w:lang w:eastAsia="ru-RU"/>
        </w:rPr>
        <w:t>B. Цели, стратегии и меры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33. После Всемирной встречи на высшем уровне в интересах детей многие цели и задачи, касающиеся детей, были одобрены на крупных встречах на высшем уровне и конференциях Организации Объединенных Наций, а также в процессе проведения их обзора. Мы решительно подтверждаем нашу приверженность достижению этих целей и задач и созданию для </w:t>
      </w:r>
      <w:proofErr w:type="gramStart"/>
      <w:r w:rsidRPr="0060742A">
        <w:rPr>
          <w:rFonts w:ascii="Arial" w:eastAsia="Times New Roman" w:hAnsi="Arial" w:cs="Arial"/>
          <w:color w:val="333333"/>
          <w:sz w:val="20"/>
          <w:szCs w:val="20"/>
          <w:lang w:eastAsia="ru-RU"/>
        </w:rPr>
        <w:t>нынешнего</w:t>
      </w:r>
      <w:proofErr w:type="gramEnd"/>
      <w:r w:rsidRPr="0060742A">
        <w:rPr>
          <w:rFonts w:ascii="Arial" w:eastAsia="Times New Roman" w:hAnsi="Arial" w:cs="Arial"/>
          <w:color w:val="333333"/>
          <w:sz w:val="20"/>
          <w:szCs w:val="20"/>
          <w:lang w:eastAsia="ru-RU"/>
        </w:rPr>
        <w:t xml:space="preserve"> и будущих поколений детей возможностей, которых были лишены их родители. </w:t>
      </w:r>
      <w:proofErr w:type="gramStart"/>
      <w:r w:rsidRPr="0060742A">
        <w:rPr>
          <w:rFonts w:ascii="Arial" w:eastAsia="Times New Roman" w:hAnsi="Arial" w:cs="Arial"/>
          <w:color w:val="333333"/>
          <w:sz w:val="20"/>
          <w:szCs w:val="20"/>
          <w:lang w:eastAsia="ru-RU"/>
        </w:rPr>
        <w:t>В качестве шага на пути к созданию прочной основы для достижения к 2015 году международных задач в области развития и целей, установленных на Саммите тысячелетия, мы заявляем о своей решимости добиться достижения тех целей и задач, которые не были выполнены, а также согласованного ряда промежуточных задач и показателей в течение этого десятилетия (2000-2010 годы) в нижеследующих приоритетных областях действий.</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34. Учитывая высшие интересы детей, мы обязуемся добиваться указанных ниже целей и осуществлять нижеследующие стратегии и меры, надлежащим образом приспосабливая их к конкретной ситуации в каждой стране и различным ситуациям и условиям в разных регионах и странах по всему миру.</w:t>
      </w:r>
    </w:p>
    <w:p w:rsidR="0060742A" w:rsidRPr="0060742A" w:rsidRDefault="0060742A" w:rsidP="0060742A">
      <w:pPr>
        <w:shd w:val="clear" w:color="auto" w:fill="FFFFFF"/>
        <w:spacing w:after="0" w:line="240" w:lineRule="auto"/>
        <w:outlineLvl w:val="4"/>
        <w:rPr>
          <w:rFonts w:ascii="Arial" w:eastAsia="Times New Roman" w:hAnsi="Arial" w:cs="Arial"/>
          <w:i/>
          <w:iCs/>
          <w:color w:val="074BB0"/>
          <w:sz w:val="24"/>
          <w:szCs w:val="24"/>
          <w:lang w:eastAsia="ru-RU"/>
        </w:rPr>
      </w:pPr>
      <w:r w:rsidRPr="0060742A">
        <w:rPr>
          <w:rFonts w:ascii="Arial" w:eastAsia="Times New Roman" w:hAnsi="Arial" w:cs="Arial"/>
          <w:i/>
          <w:iCs/>
          <w:color w:val="074BB0"/>
          <w:sz w:val="24"/>
          <w:szCs w:val="24"/>
          <w:lang w:eastAsia="ru-RU"/>
        </w:rPr>
        <w:t>1. Содействие здоровому образу жизни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35. Вследствие нищеты и отсутствия доступа к основным социальным услугам от предотвратимых болезней и недоедания ежегодно умирают более 10 миллионов детей в возрасте до пяти лет, причем почти половина из них в первые месяцы жизни. В результате осложнений при беременности и родах и анемии и недоедания матерей гибнет свыше полумиллиона женщин и девушек в год и еще большее их число получают травмы и становятся инвалидами. Более одного миллиарда людей не имеют доступа к чистой питьевой воде; 150 миллионов детей в возрасте до пяти лет недоедают; свыше двух миллиардов людей не имеют доступа к адекватной санитарии.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36. </w:t>
      </w:r>
      <w:proofErr w:type="gramStart"/>
      <w:r w:rsidRPr="0060742A">
        <w:rPr>
          <w:rFonts w:ascii="Arial" w:eastAsia="Times New Roman" w:hAnsi="Arial" w:cs="Arial"/>
          <w:color w:val="333333"/>
          <w:sz w:val="20"/>
          <w:szCs w:val="20"/>
          <w:lang w:eastAsia="ru-RU"/>
        </w:rPr>
        <w:t>Мы преисполнены решимости разорвать этот испытываемый многими поколениями порочный круг плохого питания и болезней посредством создания безопасных и здоровых условий в начале жизни для всех детей, предоставления доступа к эффективным, равным, стабильным и устойчивым системам первичного медико-санитарного обслуживания во всех общинах, обеспечения доступа к информационным службам и службам направления к врачам-специалистам, организации адекватного водоснабжения и санитарии, а также поощрения здорового</w:t>
      </w:r>
      <w:proofErr w:type="gramEnd"/>
      <w:r w:rsidRPr="0060742A">
        <w:rPr>
          <w:rFonts w:ascii="Arial" w:eastAsia="Times New Roman" w:hAnsi="Arial" w:cs="Arial"/>
          <w:color w:val="333333"/>
          <w:sz w:val="20"/>
          <w:szCs w:val="20"/>
          <w:lang w:eastAsia="ru-RU"/>
        </w:rPr>
        <w:t xml:space="preserve"> образа жизни среди детей и подростков. В этой связи мы преисполнены решимости </w:t>
      </w:r>
      <w:proofErr w:type="gramStart"/>
      <w:r w:rsidRPr="0060742A">
        <w:rPr>
          <w:rFonts w:ascii="Arial" w:eastAsia="Times New Roman" w:hAnsi="Arial" w:cs="Arial"/>
          <w:color w:val="333333"/>
          <w:sz w:val="20"/>
          <w:szCs w:val="20"/>
          <w:lang w:eastAsia="ru-RU"/>
        </w:rPr>
        <w:t>обеспечить</w:t>
      </w:r>
      <w:proofErr w:type="gramEnd"/>
      <w:r w:rsidRPr="0060742A">
        <w:rPr>
          <w:rFonts w:ascii="Arial" w:eastAsia="Times New Roman" w:hAnsi="Arial" w:cs="Arial"/>
          <w:color w:val="333333"/>
          <w:sz w:val="20"/>
          <w:szCs w:val="20"/>
          <w:lang w:eastAsia="ru-RU"/>
        </w:rPr>
        <w:t xml:space="preserve"> достижение следующих целей согласно решениям недавних конференций Организации Объединенных Наций, встреч на высшем уровне и специальных сессий Генеральной Ассамблеи, отраженным в их соответствующих докладах: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a</w:t>
      </w:r>
      <w:r w:rsidRPr="0060742A">
        <w:rPr>
          <w:rFonts w:ascii="Arial" w:eastAsia="Times New Roman" w:hAnsi="Arial" w:cs="Arial"/>
          <w:color w:val="333333"/>
          <w:sz w:val="20"/>
          <w:szCs w:val="20"/>
          <w:lang w:eastAsia="ru-RU"/>
        </w:rPr>
        <w:t xml:space="preserve">) уменьшение коэффициента младенческой смертности и смертности детей в возрасте до пяти </w:t>
      </w:r>
      <w:proofErr w:type="gramStart"/>
      <w:r w:rsidRPr="0060742A">
        <w:rPr>
          <w:rFonts w:ascii="Arial" w:eastAsia="Times New Roman" w:hAnsi="Arial" w:cs="Arial"/>
          <w:color w:val="333333"/>
          <w:sz w:val="20"/>
          <w:szCs w:val="20"/>
          <w:lang w:eastAsia="ru-RU"/>
        </w:rPr>
        <w:t>лет</w:t>
      </w:r>
      <w:proofErr w:type="gramEnd"/>
      <w:r w:rsidRPr="0060742A">
        <w:rPr>
          <w:rFonts w:ascii="Arial" w:eastAsia="Times New Roman" w:hAnsi="Arial" w:cs="Arial"/>
          <w:color w:val="333333"/>
          <w:sz w:val="20"/>
          <w:szCs w:val="20"/>
          <w:lang w:eastAsia="ru-RU"/>
        </w:rPr>
        <w:t xml:space="preserve"> по меньшей мере на одну треть в процессе достижения цели уменьшения этого коэффициента на две трети к 2015 году;</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xml:space="preserve">) уменьшение коэффициента материнской </w:t>
      </w:r>
      <w:proofErr w:type="gramStart"/>
      <w:r w:rsidRPr="0060742A">
        <w:rPr>
          <w:rFonts w:ascii="Arial" w:eastAsia="Times New Roman" w:hAnsi="Arial" w:cs="Arial"/>
          <w:color w:val="333333"/>
          <w:sz w:val="20"/>
          <w:szCs w:val="20"/>
          <w:lang w:eastAsia="ru-RU"/>
        </w:rPr>
        <w:t>смертности</w:t>
      </w:r>
      <w:proofErr w:type="gramEnd"/>
      <w:r w:rsidRPr="0060742A">
        <w:rPr>
          <w:rFonts w:ascii="Arial" w:eastAsia="Times New Roman" w:hAnsi="Arial" w:cs="Arial"/>
          <w:color w:val="333333"/>
          <w:sz w:val="20"/>
          <w:szCs w:val="20"/>
          <w:lang w:eastAsia="ru-RU"/>
        </w:rPr>
        <w:t xml:space="preserve"> по меньшей мере на одну треть в процессе достижения цели уменьшения этого коэффициента на три четверти к 2015 году;</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c</w:t>
      </w:r>
      <w:r w:rsidRPr="0060742A">
        <w:rPr>
          <w:rFonts w:ascii="Arial" w:eastAsia="Times New Roman" w:hAnsi="Arial" w:cs="Arial"/>
          <w:color w:val="333333"/>
          <w:sz w:val="20"/>
          <w:szCs w:val="20"/>
          <w:lang w:eastAsia="ru-RU"/>
        </w:rPr>
        <w:t xml:space="preserve">) сокращение числа недоедающих детей в возрасте до пяти </w:t>
      </w:r>
      <w:proofErr w:type="gramStart"/>
      <w:r w:rsidRPr="0060742A">
        <w:rPr>
          <w:rFonts w:ascii="Arial" w:eastAsia="Times New Roman" w:hAnsi="Arial" w:cs="Arial"/>
          <w:color w:val="333333"/>
          <w:sz w:val="20"/>
          <w:szCs w:val="20"/>
          <w:lang w:eastAsia="ru-RU"/>
        </w:rPr>
        <w:t>лет</w:t>
      </w:r>
      <w:proofErr w:type="gramEnd"/>
      <w:r w:rsidRPr="0060742A">
        <w:rPr>
          <w:rFonts w:ascii="Arial" w:eastAsia="Times New Roman" w:hAnsi="Arial" w:cs="Arial"/>
          <w:color w:val="333333"/>
          <w:sz w:val="20"/>
          <w:szCs w:val="20"/>
          <w:lang w:eastAsia="ru-RU"/>
        </w:rPr>
        <w:t xml:space="preserve"> по меньшей мере на одну треть с </w:t>
      </w:r>
      <w:proofErr w:type="spellStart"/>
      <w:r w:rsidRPr="0060742A">
        <w:rPr>
          <w:rFonts w:ascii="Arial" w:eastAsia="Times New Roman" w:hAnsi="Arial" w:cs="Arial"/>
          <w:color w:val="333333"/>
          <w:sz w:val="20"/>
          <w:szCs w:val="20"/>
          <w:lang w:eastAsia="ru-RU"/>
        </w:rPr>
        <w:t>уделением</w:t>
      </w:r>
      <w:proofErr w:type="spellEnd"/>
      <w:r w:rsidRPr="0060742A">
        <w:rPr>
          <w:rFonts w:ascii="Arial" w:eastAsia="Times New Roman" w:hAnsi="Arial" w:cs="Arial"/>
          <w:color w:val="333333"/>
          <w:sz w:val="20"/>
          <w:szCs w:val="20"/>
          <w:lang w:eastAsia="ru-RU"/>
        </w:rPr>
        <w:t xml:space="preserve"> особого внимания детям в возрасте до двух лет и снижение коэффициента рождаемости детей с недостаточным весом по меньшей мере на одну треть по сравнению с нынешним уровнем;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d</w:t>
      </w:r>
      <w:r w:rsidRPr="0060742A">
        <w:rPr>
          <w:rFonts w:ascii="Arial" w:eastAsia="Times New Roman" w:hAnsi="Arial" w:cs="Arial"/>
          <w:color w:val="333333"/>
          <w:sz w:val="20"/>
          <w:szCs w:val="20"/>
          <w:lang w:eastAsia="ru-RU"/>
        </w:rPr>
        <w:t xml:space="preserve">) </w:t>
      </w:r>
      <w:proofErr w:type="gramStart"/>
      <w:r w:rsidRPr="0060742A">
        <w:rPr>
          <w:rFonts w:ascii="Arial" w:eastAsia="Times New Roman" w:hAnsi="Arial" w:cs="Arial"/>
          <w:color w:val="333333"/>
          <w:sz w:val="20"/>
          <w:szCs w:val="20"/>
          <w:lang w:eastAsia="ru-RU"/>
        </w:rPr>
        <w:t>сокращение</w:t>
      </w:r>
      <w:proofErr w:type="gramEnd"/>
      <w:r w:rsidRPr="0060742A">
        <w:rPr>
          <w:rFonts w:ascii="Arial" w:eastAsia="Times New Roman" w:hAnsi="Arial" w:cs="Arial"/>
          <w:color w:val="333333"/>
          <w:sz w:val="20"/>
          <w:szCs w:val="20"/>
          <w:lang w:eastAsia="ru-RU"/>
        </w:rPr>
        <w:t xml:space="preserve"> по меньшей мере на одну треть числа домашних хозяйств, не имеющих доступа к санитарно-гигиеническим условиям и безопасной для здоровья питьевой воде по доступной стоимости;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e</w:t>
      </w:r>
      <w:r w:rsidRPr="0060742A">
        <w:rPr>
          <w:rFonts w:ascii="Arial" w:eastAsia="Times New Roman" w:hAnsi="Arial" w:cs="Arial"/>
          <w:color w:val="333333"/>
          <w:sz w:val="20"/>
          <w:szCs w:val="20"/>
          <w:lang w:eastAsia="ru-RU"/>
        </w:rPr>
        <w:t>) разработка и осуществление национальных стратегий и программ развития детей в раннем возрасте с целью обеспечить активное физическое, социальное, эмоциональное, духовное и интеллектуальное развитие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f</w:t>
      </w:r>
      <w:r w:rsidRPr="0060742A">
        <w:rPr>
          <w:rFonts w:ascii="Arial" w:eastAsia="Times New Roman" w:hAnsi="Arial" w:cs="Arial"/>
          <w:color w:val="333333"/>
          <w:sz w:val="20"/>
          <w:szCs w:val="20"/>
          <w:lang w:eastAsia="ru-RU"/>
        </w:rPr>
        <w:t>) разработка и осуществление национальных стратегий и программ в области здравоохранения для подростков, включая установление целей и показателей, для содействия их физическому и психическому здоровью;</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g</w:t>
      </w:r>
      <w:r w:rsidRPr="0060742A">
        <w:rPr>
          <w:rFonts w:ascii="Arial" w:eastAsia="Times New Roman" w:hAnsi="Arial" w:cs="Arial"/>
          <w:color w:val="333333"/>
          <w:sz w:val="20"/>
          <w:szCs w:val="20"/>
          <w:lang w:eastAsia="ru-RU"/>
        </w:rPr>
        <w:t>) обеспечение как можно скорее, но не позднее 2015 года, доступа через систему первичного медико-санитарного обслуживания к репродуктивному здоровью для всех людей соответствующих возрастов.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37. Для достижения этих целей и задач с учетом наилучших интересов детей в соответствии с национальными законами, религиозными верованиями, нравственными ценностями и культурной историей их народов и согласно всем правам человека и основным свободам мы будем осуществлять следующие стратегии и меры: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 </w:t>
      </w:r>
      <w:proofErr w:type="gramStart"/>
      <w:r w:rsidRPr="0060742A">
        <w:rPr>
          <w:rFonts w:ascii="Arial" w:eastAsia="Times New Roman" w:hAnsi="Arial" w:cs="Arial"/>
          <w:color w:val="333333"/>
          <w:sz w:val="20"/>
          <w:szCs w:val="20"/>
          <w:lang w:eastAsia="ru-RU"/>
        </w:rPr>
        <w:t xml:space="preserve">Обеспечивать, чтобы уменьшение показателей материнской и ранней детской заболеваемости и смертности стало одной из первоочередных задач сектора здравоохранения и чтобы женщины, в частности беременные подросткового возраста, имели легкий доступ к недорогостоящим и необходимым акушерским услугам, хорошо экипированным и адекватным образом </w:t>
      </w:r>
      <w:r w:rsidRPr="0060742A">
        <w:rPr>
          <w:rFonts w:ascii="Arial" w:eastAsia="Times New Roman" w:hAnsi="Arial" w:cs="Arial"/>
          <w:color w:val="333333"/>
          <w:sz w:val="20"/>
          <w:szCs w:val="20"/>
          <w:lang w:eastAsia="ru-RU"/>
        </w:rPr>
        <w:lastRenderedPageBreak/>
        <w:t>укомплектованным персоналом службам по уходу за здоровьем матери, квалифицированной помощи при родах, скорой акушерской помощи, эффективной системе направления и перевозки</w:t>
      </w:r>
      <w:proofErr w:type="gramEnd"/>
      <w:r w:rsidRPr="0060742A">
        <w:rPr>
          <w:rFonts w:ascii="Arial" w:eastAsia="Times New Roman" w:hAnsi="Arial" w:cs="Arial"/>
          <w:color w:val="333333"/>
          <w:sz w:val="20"/>
          <w:szCs w:val="20"/>
          <w:lang w:eastAsia="ru-RU"/>
        </w:rPr>
        <w:t>, в случае необходимости, к специалистам, уходу после родов и планированию семьи, с тем чтобы, в частности, содействовать безопасному материнству.</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 Обеспечить всем детям доступ к адекватным, удобным и качественным медико-санитарным услугам, просвещению и информации.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 </w:t>
      </w:r>
      <w:proofErr w:type="gramStart"/>
      <w:r w:rsidRPr="0060742A">
        <w:rPr>
          <w:rFonts w:ascii="Arial" w:eastAsia="Times New Roman" w:hAnsi="Arial" w:cs="Arial"/>
          <w:color w:val="333333"/>
          <w:sz w:val="20"/>
          <w:szCs w:val="20"/>
          <w:lang w:eastAsia="ru-RU"/>
        </w:rPr>
        <w:t>В интересах всех лиц соответствующего возраста эффективно пропагандировать здоровый образ жизни, в том числе репродуктивное и сексуальное здоровье, в соответствии с обязательствами и решениями недавних конференций и встреч на высшем уровне Организации Объединенных Наций, включая Всемирную встречу на высшем уровне по положению детей, Конференцию Организации Объединенных Наций по окружающей среде и развитию, Международную конференцию по народонаселению и развитию, Всемирную встречу</w:t>
      </w:r>
      <w:proofErr w:type="gramEnd"/>
      <w:r w:rsidRPr="0060742A">
        <w:rPr>
          <w:rFonts w:ascii="Arial" w:eastAsia="Times New Roman" w:hAnsi="Arial" w:cs="Arial"/>
          <w:color w:val="333333"/>
          <w:sz w:val="20"/>
          <w:szCs w:val="20"/>
          <w:lang w:eastAsia="ru-RU"/>
        </w:rPr>
        <w:t xml:space="preserve"> на высшем уровне по социальному развитию и четвертую Всемирную конференцию по положению женщин, результатами их пятилетних обзоров и их докладами.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 Содействовать охране здоровья и выживанию детей и как можно скорее уменьшить диспропорции в этом плане между развитыми и развивающимися странами и внутри их, уделяя особое внимание ликвидации чрезмерной и предотвратимой смертности среди девочек младенческого и младшего возраста.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 Сохранять, поощрять и поддерживать исключительно грудное вскармливание младенцев на протяжении шести месяцев с момента рождения и продолжение кормления грудью в сочетании с безопасным, соответствующим и адекватным дополнительным питанием в течение первых двух лет жизни ребенка или в течение более длительного срока. Предоставлять матерям, инфицированным ВИЧ или больным СПИДом, консультации по вопросам детского питания,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они могли сделать свободный и осознанный выбор.</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 Необходимо делать особый упор на дородовой и послеродовой уход, основную акушерскую помощь и уход за новорожденными, особенно в районах, где нет доступа к медицинскому обслуживанию.</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7. Обеспечить полную иммунизацию 90 процентов детей в возрасте до одного года в национальном масштабе и не менее 80 процентов детей в каждом отдельном районе или эквивалентной административной единице; сократить смертность от кори в два раза к 2005 году; ликвидировать столбняк у матерей и новорожденных к 2005 году; и обеспечить детей во всех странах новыми и улучшенными вакцинами и другими профилактическими средствами.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8. Обеспечить к 2005 году искоренение полиомиелита во всем мире.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9. Ликвидировать </w:t>
      </w:r>
      <w:proofErr w:type="spellStart"/>
      <w:r w:rsidRPr="0060742A">
        <w:rPr>
          <w:rFonts w:ascii="Arial" w:eastAsia="Times New Roman" w:hAnsi="Arial" w:cs="Arial"/>
          <w:color w:val="333333"/>
          <w:sz w:val="20"/>
          <w:szCs w:val="20"/>
          <w:lang w:eastAsia="ru-RU"/>
        </w:rPr>
        <w:t>дракункулёз</w:t>
      </w:r>
      <w:proofErr w:type="spellEnd"/>
      <w:r w:rsidRPr="0060742A">
        <w:rPr>
          <w:rFonts w:ascii="Arial" w:eastAsia="Times New Roman" w:hAnsi="Arial" w:cs="Arial"/>
          <w:color w:val="333333"/>
          <w:sz w:val="20"/>
          <w:szCs w:val="20"/>
          <w:lang w:eastAsia="ru-RU"/>
        </w:rPr>
        <w:t>.</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10. Укреплять программы развития ребенка в раннем возрасте путем оказания соответствующих услуг и поддержки родителям, в том числе родителям-инвалидам, семьям, законным опекунам и лицам, взявшим на себя заботу о детях, особенно в течение беременности, родов, младенчества и раннего детства, в целях обеспечения физического, психического, социального, духовного и умственного развития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11. </w:t>
      </w:r>
      <w:proofErr w:type="gramStart"/>
      <w:r w:rsidRPr="0060742A">
        <w:rPr>
          <w:rFonts w:ascii="Arial" w:eastAsia="Times New Roman" w:hAnsi="Arial" w:cs="Arial"/>
          <w:color w:val="333333"/>
          <w:sz w:val="20"/>
          <w:szCs w:val="20"/>
          <w:lang w:eastAsia="ru-RU"/>
        </w:rPr>
        <w:t>Активизировать принятие проверенных экономичных мер по борьбе с болезнями и недоеданием, которые являются основными причинами детской смертности и заболеваемости, в том числе путем сокращения на одну треть смертности, вызываемой острыми респираторными заболеваниями, сокращения в два раза смертности, вызываемой диареей у детей в возрасте до пяти лет, сокращения в два раза смертности от туберкулеза и заболеваемости туберкулезом, а также сокращения заболеваемости</w:t>
      </w:r>
      <w:proofErr w:type="gramEnd"/>
      <w:r w:rsidRPr="0060742A">
        <w:rPr>
          <w:rFonts w:ascii="Arial" w:eastAsia="Times New Roman" w:hAnsi="Arial" w:cs="Arial"/>
          <w:color w:val="333333"/>
          <w:sz w:val="20"/>
          <w:szCs w:val="20"/>
          <w:lang w:eastAsia="ru-RU"/>
        </w:rPr>
        <w:t xml:space="preserve"> кишечными паразитарными болезнями, холерой, болезнями, передаваемыми половым путем, ВИЧ/СПИДом и всеми формами гепатита, и обеспечить, чтобы эффективные меры были недорогостоящими и доступными, особенно в крайне неблагополучных районах или для </w:t>
      </w:r>
      <w:proofErr w:type="spellStart"/>
      <w:r w:rsidRPr="0060742A">
        <w:rPr>
          <w:rFonts w:ascii="Arial" w:eastAsia="Times New Roman" w:hAnsi="Arial" w:cs="Arial"/>
          <w:color w:val="333333"/>
          <w:sz w:val="20"/>
          <w:szCs w:val="20"/>
          <w:lang w:eastAsia="ru-RU"/>
        </w:rPr>
        <w:t>маргинализованных</w:t>
      </w:r>
      <w:proofErr w:type="spellEnd"/>
      <w:r w:rsidRPr="0060742A">
        <w:rPr>
          <w:rFonts w:ascii="Arial" w:eastAsia="Times New Roman" w:hAnsi="Arial" w:cs="Arial"/>
          <w:color w:val="333333"/>
          <w:sz w:val="20"/>
          <w:szCs w:val="20"/>
          <w:lang w:eastAsia="ru-RU"/>
        </w:rPr>
        <w:t xml:space="preserve"> групп населения.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12. Сократить в два раза заболеваемость малярией и обеспечить, чтобы 60 процентов всех людей, подверженных риску заболевания малярией, особенно дети и женщины, пользовались противомоскитными сетками.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13. Улучшить питание матерей и детей, включая подростков, посредством обеспечения продовольственной безопасности домашних хозяйств, предоставления доступа к основным социальным службам и обеспечения адекватного ухода.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14. Оказывать поддержку населению и странам, страдающим от острой нехватки продовольствия и от голода.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15. Укрепить системы здравоохранения и просвещения и активизировать деятельность систем социального обеспечения в целях расширения доступа к комплексным и эффективным службам медицинской помощи, питания и ухода за детьми в семьях, общинах, школах и учреждениях первичного медико-санитарного обслуживания, включая </w:t>
      </w:r>
      <w:proofErr w:type="gramStart"/>
      <w:r w:rsidRPr="0060742A">
        <w:rPr>
          <w:rFonts w:ascii="Arial" w:eastAsia="Times New Roman" w:hAnsi="Arial" w:cs="Arial"/>
          <w:color w:val="333333"/>
          <w:sz w:val="20"/>
          <w:szCs w:val="20"/>
          <w:lang w:eastAsia="ru-RU"/>
        </w:rPr>
        <w:t>срочное</w:t>
      </w:r>
      <w:proofErr w:type="gramEnd"/>
      <w:r w:rsidRPr="0060742A">
        <w:rPr>
          <w:rFonts w:ascii="Arial" w:eastAsia="Times New Roman" w:hAnsi="Arial" w:cs="Arial"/>
          <w:color w:val="333333"/>
          <w:sz w:val="20"/>
          <w:szCs w:val="20"/>
          <w:lang w:eastAsia="ru-RU"/>
        </w:rPr>
        <w:t xml:space="preserve"> </w:t>
      </w:r>
      <w:proofErr w:type="spellStart"/>
      <w:r w:rsidRPr="0060742A">
        <w:rPr>
          <w:rFonts w:ascii="Arial" w:eastAsia="Times New Roman" w:hAnsi="Arial" w:cs="Arial"/>
          <w:color w:val="333333"/>
          <w:sz w:val="20"/>
          <w:szCs w:val="20"/>
          <w:lang w:eastAsia="ru-RU"/>
        </w:rPr>
        <w:t>уделение</w:t>
      </w:r>
      <w:proofErr w:type="spellEnd"/>
      <w:r w:rsidRPr="0060742A">
        <w:rPr>
          <w:rFonts w:ascii="Arial" w:eastAsia="Times New Roman" w:hAnsi="Arial" w:cs="Arial"/>
          <w:color w:val="333333"/>
          <w:sz w:val="20"/>
          <w:szCs w:val="20"/>
          <w:lang w:eastAsia="ru-RU"/>
        </w:rPr>
        <w:t xml:space="preserve"> внимания обездоленным мальчикам и девочкам.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16. Уменьшить детский травматизм, вызываемый несчастными случаями или другими причинами, посредством разработки и осуществления надлежащих превентивных мер.</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17. Обеспечить эффективный доступ детей-инвалидов и детей, имеющих особые потребности, к комплексным службам, включая службы реабилитации и медицинского ухода, и способствовать обеспечению ухода за такими детьми в условиях семьи и внедрению надлежащих систем поддержки родителей, семей, законных опекунов и лиц, взявших на себя заботу о таких детях.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18. Оказывать специальную помощь детям, страдающим от психических и психологических расстройств.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19. Содействовать физическому, психическому и эмоциональному здоровью детей, включая подростков, посредством игры, спорта, досуга, художественного и культурного самовыражения.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20. Разработать и осуществлять стратегии и программы для детей, включая подростков, направленные на предотвращение использования наркотических средств, психотропных веществ и </w:t>
      </w:r>
      <w:proofErr w:type="spellStart"/>
      <w:r w:rsidRPr="0060742A">
        <w:rPr>
          <w:rFonts w:ascii="Arial" w:eastAsia="Times New Roman" w:hAnsi="Arial" w:cs="Arial"/>
          <w:color w:val="333333"/>
          <w:sz w:val="20"/>
          <w:szCs w:val="20"/>
          <w:lang w:eastAsia="ru-RU"/>
        </w:rPr>
        <w:t>ингалянтов</w:t>
      </w:r>
      <w:proofErr w:type="spellEnd"/>
      <w:r w:rsidRPr="0060742A">
        <w:rPr>
          <w:rFonts w:ascii="Arial" w:eastAsia="Times New Roman" w:hAnsi="Arial" w:cs="Arial"/>
          <w:color w:val="333333"/>
          <w:sz w:val="20"/>
          <w:szCs w:val="20"/>
          <w:lang w:eastAsia="ru-RU"/>
        </w:rPr>
        <w:t>, кроме как в медицинских целях, и на уменьшение отрицательных последствий злоупотребления ими, и оказывать поддержку профилактическим стратегиям и программам, особенно направленным против курения и употребления алкоголя.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21. Разработать предназначенные для детей, включая подростков, стратегии и программы для уменьшения масштабов насилия и числа самоубийств.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22. </w:t>
      </w:r>
      <w:proofErr w:type="gramStart"/>
      <w:r w:rsidRPr="0060742A">
        <w:rPr>
          <w:rFonts w:ascii="Arial" w:eastAsia="Times New Roman" w:hAnsi="Arial" w:cs="Arial"/>
          <w:color w:val="333333"/>
          <w:sz w:val="20"/>
          <w:szCs w:val="20"/>
          <w:lang w:eastAsia="ru-RU"/>
        </w:rPr>
        <w:t>Обеспечить к 2005 году устойчивую ликвидацию заболеваний, вызываемых нехваткой йода, а к 2010 году — заболеваний, вызываемых нехваткой витамина A; сократить к 2010 году на одну треть распространенность анемии, в том числе нехватки железа; и ускорить достижение прогресса на пути к уменьшению распространенности болезней, вызываемых нехваткой других микроэлементов, путем обеспечения разнообразия питания, витаминизации продуктов питания и использования пищевых добавок.</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23. В рамках усилий по обеспечению всеобщего доступа к чистой питьевой воде и адекватным санитарно-гигиеническим условиям уделять больше внимания наращиванию потенциала семей и общин в области регулирования существующих систем и поощрения изменений в поведении на основе медико-санитарного просвещения, в том числе в школьной программе.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24. Устранять любые различия в уровне здравоохранения и в доступе к основным социальным услугам, включая медицинское обслуживание, детей, принадлежащих к коренному населению и меньшинствам.</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25. Разрабатывать законодательство, политику и программы, когда это целесообразно, на национальном уровне и укреплять международное сотрудничество в целях предотвращения, среди прочего, воздействия на детей вредных экологических загрязнителей в воздухе, воде, почве и продовольствии.</w:t>
      </w:r>
    </w:p>
    <w:p w:rsidR="0060742A" w:rsidRPr="0060742A" w:rsidRDefault="0060742A" w:rsidP="0060742A">
      <w:pPr>
        <w:shd w:val="clear" w:color="auto" w:fill="FFFFFF"/>
        <w:spacing w:after="0" w:line="240" w:lineRule="auto"/>
        <w:outlineLvl w:val="4"/>
        <w:rPr>
          <w:rFonts w:ascii="Arial" w:eastAsia="Times New Roman" w:hAnsi="Arial" w:cs="Arial"/>
          <w:i/>
          <w:iCs/>
          <w:color w:val="074BB0"/>
          <w:sz w:val="24"/>
          <w:szCs w:val="24"/>
          <w:lang w:eastAsia="ru-RU"/>
        </w:rPr>
      </w:pPr>
      <w:r w:rsidRPr="0060742A">
        <w:rPr>
          <w:rFonts w:ascii="Arial" w:eastAsia="Times New Roman" w:hAnsi="Arial" w:cs="Arial"/>
          <w:i/>
          <w:iCs/>
          <w:color w:val="074BB0"/>
          <w:sz w:val="24"/>
          <w:szCs w:val="24"/>
          <w:lang w:eastAsia="ru-RU"/>
        </w:rPr>
        <w:t>2. Обеспечение качественного образования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38. Образование является одним из прав человека и ключевым фактором в сокращении масштабов нищеты и детского труда и в поощрении демократии, мира, терпимости и развития. Тем не </w:t>
      </w:r>
      <w:proofErr w:type="gramStart"/>
      <w:r w:rsidRPr="0060742A">
        <w:rPr>
          <w:rFonts w:ascii="Arial" w:eastAsia="Times New Roman" w:hAnsi="Arial" w:cs="Arial"/>
          <w:color w:val="333333"/>
          <w:sz w:val="20"/>
          <w:szCs w:val="20"/>
          <w:lang w:eastAsia="ru-RU"/>
        </w:rPr>
        <w:t>менее</w:t>
      </w:r>
      <w:proofErr w:type="gramEnd"/>
      <w:r w:rsidRPr="0060742A">
        <w:rPr>
          <w:rFonts w:ascii="Arial" w:eastAsia="Times New Roman" w:hAnsi="Arial" w:cs="Arial"/>
          <w:color w:val="333333"/>
          <w:sz w:val="20"/>
          <w:szCs w:val="20"/>
          <w:lang w:eastAsia="ru-RU"/>
        </w:rPr>
        <w:t xml:space="preserve"> свыше 100 миллионов детей младшего школьного возраста, в большинстве своем девочки, не посещают школу. Занятия с </w:t>
      </w:r>
      <w:proofErr w:type="gramStart"/>
      <w:r w:rsidRPr="0060742A">
        <w:rPr>
          <w:rFonts w:ascii="Arial" w:eastAsia="Times New Roman" w:hAnsi="Arial" w:cs="Arial"/>
          <w:color w:val="333333"/>
          <w:sz w:val="20"/>
          <w:szCs w:val="20"/>
          <w:lang w:eastAsia="ru-RU"/>
        </w:rPr>
        <w:t>миллионами других детей</w:t>
      </w:r>
      <w:proofErr w:type="gramEnd"/>
      <w:r w:rsidRPr="0060742A">
        <w:rPr>
          <w:rFonts w:ascii="Arial" w:eastAsia="Times New Roman" w:hAnsi="Arial" w:cs="Arial"/>
          <w:color w:val="333333"/>
          <w:sz w:val="20"/>
          <w:szCs w:val="20"/>
          <w:lang w:eastAsia="ru-RU"/>
        </w:rPr>
        <w:t xml:space="preserve"> в переполненных, не </w:t>
      </w:r>
      <w:r w:rsidRPr="0060742A">
        <w:rPr>
          <w:rFonts w:ascii="Arial" w:eastAsia="Times New Roman" w:hAnsi="Arial" w:cs="Arial"/>
          <w:color w:val="333333"/>
          <w:sz w:val="20"/>
          <w:szCs w:val="20"/>
          <w:lang w:eastAsia="ru-RU"/>
        </w:rPr>
        <w:lastRenderedPageBreak/>
        <w:t>отвечающих требованиям санитарии и плохо оснащенных классах ведут неподготовленные и низкооплачиваемые учителя. И одна треть всех детей не заканчивают пяти классов школы, т.е. не достигают минимального необходимого уровня базовой грамотности.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39. </w:t>
      </w:r>
      <w:proofErr w:type="gramStart"/>
      <w:r w:rsidRPr="0060742A">
        <w:rPr>
          <w:rFonts w:ascii="Arial" w:eastAsia="Times New Roman" w:hAnsi="Arial" w:cs="Arial"/>
          <w:color w:val="333333"/>
          <w:sz w:val="20"/>
          <w:szCs w:val="20"/>
          <w:lang w:eastAsia="ru-RU"/>
        </w:rPr>
        <w:t>Как было согласовано на Всемирном форуме по вопросам образования в Дакаре</w:t>
      </w:r>
      <w:hyperlink r:id="rId19" w:anchor="a10" w:history="1">
        <w:r w:rsidRPr="0060742A">
          <w:rPr>
            <w:rFonts w:ascii="Arial" w:eastAsia="Times New Roman" w:hAnsi="Arial" w:cs="Arial"/>
            <w:color w:val="333333"/>
            <w:sz w:val="24"/>
            <w:szCs w:val="24"/>
            <w:u w:val="single"/>
            <w:vertAlign w:val="superscript"/>
            <w:lang w:eastAsia="ru-RU"/>
          </w:rPr>
          <w:t>10</w:t>
        </w:r>
      </w:hyperlink>
      <w:r w:rsidRPr="0060742A">
        <w:rPr>
          <w:rFonts w:ascii="Arial" w:eastAsia="Times New Roman" w:hAnsi="Arial" w:cs="Arial"/>
          <w:color w:val="333333"/>
          <w:sz w:val="20"/>
          <w:szCs w:val="20"/>
          <w:lang w:eastAsia="ru-RU"/>
        </w:rPr>
        <w:t>, подтвердившем отведенную Организации Объединенных Наций по вопросам образования, науки и культуры роль координации действий партнеров в рамках инициативы «Образование для всех» и поддержки их коллективного стремления обеспечить базовое образование, мы будем уделять самое первоочередное внимание обеспечению того, чтобы к 2015 году все дети имели доступ к бесплатному, обязательному</w:t>
      </w:r>
      <w:proofErr w:type="gramEnd"/>
      <w:r w:rsidRPr="0060742A">
        <w:rPr>
          <w:rFonts w:ascii="Arial" w:eastAsia="Times New Roman" w:hAnsi="Arial" w:cs="Arial"/>
          <w:color w:val="333333"/>
          <w:sz w:val="20"/>
          <w:szCs w:val="20"/>
          <w:lang w:eastAsia="ru-RU"/>
        </w:rPr>
        <w:t xml:space="preserve"> и качественному начальному образованию и имели возможность получить его. Мы будем также стремиться к постепенному обеспечению среднего образования. В качестве шага на пути к достижению этих целей мы преисполнены решимости </w:t>
      </w:r>
      <w:proofErr w:type="gramStart"/>
      <w:r w:rsidRPr="0060742A">
        <w:rPr>
          <w:rFonts w:ascii="Arial" w:eastAsia="Times New Roman" w:hAnsi="Arial" w:cs="Arial"/>
          <w:color w:val="333333"/>
          <w:sz w:val="20"/>
          <w:szCs w:val="20"/>
          <w:lang w:eastAsia="ru-RU"/>
        </w:rPr>
        <w:t>добиться</w:t>
      </w:r>
      <w:proofErr w:type="gramEnd"/>
      <w:r w:rsidRPr="0060742A">
        <w:rPr>
          <w:rFonts w:ascii="Arial" w:eastAsia="Times New Roman" w:hAnsi="Arial" w:cs="Arial"/>
          <w:color w:val="333333"/>
          <w:sz w:val="20"/>
          <w:szCs w:val="20"/>
          <w:lang w:eastAsia="ru-RU"/>
        </w:rPr>
        <w:t xml:space="preserve"> следующего:</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a</w:t>
      </w:r>
      <w:r w:rsidRPr="0060742A">
        <w:rPr>
          <w:rFonts w:ascii="Arial" w:eastAsia="Times New Roman" w:hAnsi="Arial" w:cs="Arial"/>
          <w:color w:val="333333"/>
          <w:sz w:val="20"/>
          <w:szCs w:val="20"/>
          <w:lang w:eastAsia="ru-RU"/>
        </w:rPr>
        <w:t>) расширять и улучшать системы комплексного ухода за детьми в раннем возрасте и их обучения, как для девочек, так и для мальчиков, причем особенно это касается наиболее уязвимых и обездоленных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xml:space="preserve">) сократить на 50 процентов число детей младшего школьного возраста, не посещающих школу, и увеличить чистый показатель набора детей в начальную школу или их обучения в системе альтернативного качественного начального </w:t>
      </w:r>
      <w:proofErr w:type="gramStart"/>
      <w:r w:rsidRPr="0060742A">
        <w:rPr>
          <w:rFonts w:ascii="Arial" w:eastAsia="Times New Roman" w:hAnsi="Arial" w:cs="Arial"/>
          <w:color w:val="333333"/>
          <w:sz w:val="20"/>
          <w:szCs w:val="20"/>
          <w:lang w:eastAsia="ru-RU"/>
        </w:rPr>
        <w:t>образования</w:t>
      </w:r>
      <w:proofErr w:type="gramEnd"/>
      <w:r w:rsidRPr="0060742A">
        <w:rPr>
          <w:rFonts w:ascii="Arial" w:eastAsia="Times New Roman" w:hAnsi="Arial" w:cs="Arial"/>
          <w:color w:val="333333"/>
          <w:sz w:val="20"/>
          <w:szCs w:val="20"/>
          <w:lang w:eastAsia="ru-RU"/>
        </w:rPr>
        <w:t xml:space="preserve"> по меньшей мере до 90 процентов к 2010 году;</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с</w:t>
      </w:r>
      <w:r w:rsidRPr="0060742A">
        <w:rPr>
          <w:rFonts w:ascii="Arial" w:eastAsia="Times New Roman" w:hAnsi="Arial" w:cs="Arial"/>
          <w:color w:val="333333"/>
          <w:sz w:val="20"/>
          <w:szCs w:val="20"/>
          <w:lang w:eastAsia="ru-RU"/>
        </w:rPr>
        <w:t xml:space="preserve">) ликвидировать к 2005 году неравенство между девочками и мальчиками в получении начального и среднего образования; и достичь гендерного равенства в сфере образования к 2015 году с </w:t>
      </w:r>
      <w:proofErr w:type="spellStart"/>
      <w:r w:rsidRPr="0060742A">
        <w:rPr>
          <w:rFonts w:ascii="Arial" w:eastAsia="Times New Roman" w:hAnsi="Arial" w:cs="Arial"/>
          <w:color w:val="333333"/>
          <w:sz w:val="20"/>
          <w:szCs w:val="20"/>
          <w:lang w:eastAsia="ru-RU"/>
        </w:rPr>
        <w:t>уделением</w:t>
      </w:r>
      <w:proofErr w:type="spellEnd"/>
      <w:r w:rsidRPr="0060742A">
        <w:rPr>
          <w:rFonts w:ascii="Arial" w:eastAsia="Times New Roman" w:hAnsi="Arial" w:cs="Arial"/>
          <w:color w:val="333333"/>
          <w:sz w:val="20"/>
          <w:szCs w:val="20"/>
          <w:lang w:eastAsia="ru-RU"/>
        </w:rPr>
        <w:t xml:space="preserve"> особого внимания обеспечению того, чтобы девочки имели полноценный и равный доступ к базовому образованию высокого качества и возможность получить такое образование;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d</w:t>
      </w:r>
      <w:r w:rsidRPr="0060742A">
        <w:rPr>
          <w:rFonts w:ascii="Arial" w:eastAsia="Times New Roman" w:hAnsi="Arial" w:cs="Arial"/>
          <w:color w:val="333333"/>
          <w:sz w:val="20"/>
          <w:szCs w:val="20"/>
          <w:lang w:eastAsia="ru-RU"/>
        </w:rPr>
        <w:t xml:space="preserve">) улучшить все аспекты качества образования,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дети и молодые люди достигали признанного и поддающегося измерению уровня обучения, особенно счету, грамоте и основным жизненным навыкам;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е</w:t>
      </w:r>
      <w:r w:rsidRPr="0060742A">
        <w:rPr>
          <w:rFonts w:ascii="Arial" w:eastAsia="Times New Roman" w:hAnsi="Arial" w:cs="Arial"/>
          <w:color w:val="333333"/>
          <w:sz w:val="20"/>
          <w:szCs w:val="20"/>
          <w:lang w:eastAsia="ru-RU"/>
        </w:rPr>
        <w:t>) обеспечить, чтобы потребности всех молодых людей в образовании удовлетворялись с помощью обеспечения доступа к соответствующим программам обучения и приобретения жизненных навыков;</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f</w:t>
      </w:r>
      <w:r w:rsidRPr="0060742A">
        <w:rPr>
          <w:rFonts w:ascii="Arial" w:eastAsia="Times New Roman" w:hAnsi="Arial" w:cs="Arial"/>
          <w:color w:val="333333"/>
          <w:sz w:val="20"/>
          <w:szCs w:val="20"/>
          <w:lang w:eastAsia="ru-RU"/>
        </w:rPr>
        <w:t>) добиться к 2015 году повышения на 50 процентов уровня грамотности среди взрослых, особенно женщин.</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40. Для достижения этих целей и задач мы будем осуществлять следующие стратегии и меры: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 Разрабатывать и осуществлять специальные стратегии для обеспечения того, чтобы школа </w:t>
      </w:r>
      <w:proofErr w:type="gramStart"/>
      <w:r w:rsidRPr="0060742A">
        <w:rPr>
          <w:rFonts w:ascii="Arial" w:eastAsia="Times New Roman" w:hAnsi="Arial" w:cs="Arial"/>
          <w:color w:val="333333"/>
          <w:sz w:val="20"/>
          <w:szCs w:val="20"/>
          <w:lang w:eastAsia="ru-RU"/>
        </w:rPr>
        <w:t>стала легкодоступной для всех детей и подростков и чтобы базовое образование было</w:t>
      </w:r>
      <w:proofErr w:type="gramEnd"/>
      <w:r w:rsidRPr="0060742A">
        <w:rPr>
          <w:rFonts w:ascii="Arial" w:eastAsia="Times New Roman" w:hAnsi="Arial" w:cs="Arial"/>
          <w:color w:val="333333"/>
          <w:sz w:val="20"/>
          <w:szCs w:val="20"/>
          <w:lang w:eastAsia="ru-RU"/>
        </w:rPr>
        <w:t xml:space="preserve"> доступным с точки зрения его стоимости для всех семей.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 </w:t>
      </w:r>
      <w:proofErr w:type="gramStart"/>
      <w:r w:rsidRPr="0060742A">
        <w:rPr>
          <w:rFonts w:ascii="Arial" w:eastAsia="Times New Roman" w:hAnsi="Arial" w:cs="Arial"/>
          <w:color w:val="333333"/>
          <w:sz w:val="20"/>
          <w:szCs w:val="20"/>
          <w:lang w:eastAsia="ru-RU"/>
        </w:rPr>
        <w:t>Содействовать осуществлению новаторских программ, которые побуждали бы школы и общины более активно выявлять детей, бросивших или не посещающих школу и не обучающихся, особенно девочек и работающих детей, детей с особыми потребностями и детей-инвалидов, и оказывать им помощь в поступлении в школу, ее посещении и успешном завершении обучения при участии правительств, а также семей, общественности и неправительственных организаций в качестве партнеров</w:t>
      </w:r>
      <w:proofErr w:type="gramEnd"/>
      <w:r w:rsidRPr="0060742A">
        <w:rPr>
          <w:rFonts w:ascii="Arial" w:eastAsia="Times New Roman" w:hAnsi="Arial" w:cs="Arial"/>
          <w:color w:val="333333"/>
          <w:sz w:val="20"/>
          <w:szCs w:val="20"/>
          <w:lang w:eastAsia="ru-RU"/>
        </w:rPr>
        <w:t xml:space="preserve"> в процессе образования. Следует принять особые меры для предупреждения и сокращения числа случаев прекращения учебы из-за необходимости идти работать.</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 Устранить разрыв между формальным и неформальным образованием с учетом необходимости обеспечения образования хорошего качества, включая компетенцию преподавателей, и признавая, что неформальное образование и альтернативные подходы позволяют приобрести полезный опыт. Кроме того, развивать </w:t>
      </w:r>
      <w:proofErr w:type="spellStart"/>
      <w:r w:rsidRPr="0060742A">
        <w:rPr>
          <w:rFonts w:ascii="Arial" w:eastAsia="Times New Roman" w:hAnsi="Arial" w:cs="Arial"/>
          <w:color w:val="333333"/>
          <w:sz w:val="20"/>
          <w:szCs w:val="20"/>
          <w:lang w:eastAsia="ru-RU"/>
        </w:rPr>
        <w:t>взаимодополняемость</w:t>
      </w:r>
      <w:proofErr w:type="spellEnd"/>
      <w:r w:rsidRPr="0060742A">
        <w:rPr>
          <w:rFonts w:ascii="Arial" w:eastAsia="Times New Roman" w:hAnsi="Arial" w:cs="Arial"/>
          <w:color w:val="333333"/>
          <w:sz w:val="20"/>
          <w:szCs w:val="20"/>
          <w:lang w:eastAsia="ru-RU"/>
        </w:rPr>
        <w:t xml:space="preserve"> между этими двумя системами обучения.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 Обеспечивать, чтобы все основные учебные программы были доступными, открытыми и учитывали потребности детей с особыми потребностями в плане обучения и детей с различными формами инвалидности.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5. Обеспечивать, чтобы дети коренных народов и дети, принадлежащие к меньшинствам, имели доступ к качественному образованию на той же основе, что и другие дети. Необходимо прилагать усилия к тому, чтобы это образование обеспечивалось с уважением к их наследию. Необходимо также прилагать усилия к созданию возможностей для обучения таким образом, чтобы дети коренных народов и дети, принадлежащие к меньшинствам, могли глубже осознать и сохранять свою культурную самобытность, включая такие важные аспекты, как язык и духовные ценности.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 Разрабатывать и осуществлять специальные стратегии, направленные на повышение качества образования и удовлетворение потребностей всех детей в обучении.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7. Создавать совместно с детьми удобные для них условия обучения, в которых они чувствовали бы себя в безопасности, были защищены от жестокого обращения, насилия и дискриминации, а также были здоровыми и поощрялись к приобретению знаний. Обеспечивать, чтобы учебные программы и материалы в полной мере отражали поощрение и защиту прав человека и такие ценности, как мир, терпимость и равенство мужчин и женщин, и использовали любую возможность, открывающуюся в связи с проведением Международного десятилетия культуры мира и ненасилия в интересах детей планеты, 2001-2010 годы.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8. Укреплять системы ухода за детьми в раннем возрасте и их обучения посредством организации услуг и разработки и поддержки программ, предназначенных для семей, законных опекунов, лиц, взявших на себя заботу о детях, и общин.</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9. Предоставлять подросткам возможности получения образования и профессиональной подготовки,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они могли обеспечивать себя устойчивыми средствами к существованию.</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10. Разрабатывать, когда это необходимо, и осуществлять программы, позволяющие беременным и матерям подросткового возраста продолжать и завершить свое образование.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11. Настоятельно призывать к дальнейшей разработке и осуществлению программ для детей, включая подростков, особенно в школах, по предотвращению и прекращению курения и употребления алкоголя; выявлять, противодействовать и предупреждать торговлю наркотическими средствами, психотропными веществами и их употребление, кроме как в медицинских целях, в частности, посредством содействия проведению в средствах массовой информации кампаний по распространению информации об их пагубных последствиях и об опасности наркомании, и принятия необходимых мер для устранения коренных причин этого явления.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12. Поощрять новаторские программы, предусматривающие стимулы для малообеспеченных семей с детьми школьного возраста с целью увеличить число девочек и мальчиков, посещающих школу, и обеспечить, чтобы они не вынуждены были работать в ущерб их учебе в школе.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13. Разрабатывать и осуществлять программы, которые конкретно направлены на ликвидацию неравенства девочек и мальчиков при зачислении в школу, а также гендерных предрассудков и стереотипов в системах образования, учебных программах и материалах, независимо от того, проистекают ли они из каких-либо дискриминационных видов практики, социальных или культурных взглядов или правовых и экономических обстоятельств.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14. Повышать статус, моральный дух, уровень подготовки и профессионализма учителей, включая воспитателей детей младшего возраста, обеспечивая им соответствующее вознаграждение за их труд, а также возможности и стимулы для повышения их квалификации.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15. Разрабатывать гибкие, открытые для широкого участия населения и обеспечивающие подотчетность системы руководства и управления учебными заведениями на школьном, общинном и национальном уровнях.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16. Удовлетворять особые потребности в получении знаний детей, пострадавших от кризисов, посредством обеспечения того, чтобы обучение проводилось в ходе и после кризисов, и осуществлять учебные программы по формированию культуры мира таким образом, чтобы это способствовало предотвращению насилия и конфликтов и содействовало реабилитации пострадавших.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17. Обеспечивать доступные условия и возможности для отдыха и спорта в школах и общинах.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18. Осваивать стремительно развивающиеся информационно-коммуникационные технологии в поддержку образования по доступной цене, в том числе открытого и заочного образования, уменьшая при этом несправедливость в доступности и качестве образования.</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19. Разрабатывать стратегии, направленные на уменьшение воздействия ВИЧ/СПИД на системы образования и школы, учащихся и процесс обучения.</w:t>
      </w:r>
    </w:p>
    <w:p w:rsidR="0060742A" w:rsidRPr="0060742A" w:rsidRDefault="0060742A" w:rsidP="0060742A">
      <w:pPr>
        <w:shd w:val="clear" w:color="auto" w:fill="FFFFFF"/>
        <w:spacing w:after="0" w:line="240" w:lineRule="auto"/>
        <w:outlineLvl w:val="4"/>
        <w:rPr>
          <w:rFonts w:ascii="Arial" w:eastAsia="Times New Roman" w:hAnsi="Arial" w:cs="Arial"/>
          <w:i/>
          <w:iCs/>
          <w:color w:val="074BB0"/>
          <w:sz w:val="24"/>
          <w:szCs w:val="24"/>
          <w:lang w:eastAsia="ru-RU"/>
        </w:rPr>
      </w:pPr>
      <w:r w:rsidRPr="0060742A">
        <w:rPr>
          <w:rFonts w:ascii="Arial" w:eastAsia="Times New Roman" w:hAnsi="Arial" w:cs="Arial"/>
          <w:i/>
          <w:iCs/>
          <w:color w:val="074BB0"/>
          <w:sz w:val="24"/>
          <w:szCs w:val="24"/>
          <w:lang w:eastAsia="ru-RU"/>
        </w:rPr>
        <w:t>3. Защита от жестокого обращения, эксплуатации и насилия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41. Сотни миллионов детей страдают и гибнут в результате войн, насилия, эксплуатации, пренебрежительного отношения и жестокости и дискриминации во всех формах. </w:t>
      </w:r>
      <w:proofErr w:type="gramStart"/>
      <w:r w:rsidRPr="0060742A">
        <w:rPr>
          <w:rFonts w:ascii="Arial" w:eastAsia="Times New Roman" w:hAnsi="Arial" w:cs="Arial"/>
          <w:color w:val="333333"/>
          <w:sz w:val="20"/>
          <w:szCs w:val="20"/>
          <w:lang w:eastAsia="ru-RU"/>
        </w:rPr>
        <w:t>Во всем мире дети живут в особенно трудных условиях, став на всю жизнь инвалидами или получив тяжелые увечья в результате вооруженных конфликтов, как лица, перемещенные внутри страны, или вынужденные покинуть свои страны в качестве беженцев, страдая от стихийных и антропогенных катастроф, включая такие опасности, как подверженность воздействию радиации и опасных химических веществ, как дети из семей трудящихся-мигрантов и других групп</w:t>
      </w:r>
      <w:proofErr w:type="gramEnd"/>
      <w:r w:rsidRPr="0060742A">
        <w:rPr>
          <w:rFonts w:ascii="Arial" w:eastAsia="Times New Roman" w:hAnsi="Arial" w:cs="Arial"/>
          <w:color w:val="333333"/>
          <w:sz w:val="20"/>
          <w:szCs w:val="20"/>
          <w:lang w:eastAsia="ru-RU"/>
        </w:rPr>
        <w:t xml:space="preserve">, </w:t>
      </w:r>
      <w:proofErr w:type="gramStart"/>
      <w:r w:rsidRPr="0060742A">
        <w:rPr>
          <w:rFonts w:ascii="Arial" w:eastAsia="Times New Roman" w:hAnsi="Arial" w:cs="Arial"/>
          <w:color w:val="333333"/>
          <w:sz w:val="20"/>
          <w:szCs w:val="20"/>
          <w:lang w:eastAsia="ru-RU"/>
        </w:rPr>
        <w:t>находящихся</w:t>
      </w:r>
      <w:proofErr w:type="gramEnd"/>
      <w:r w:rsidRPr="0060742A">
        <w:rPr>
          <w:rFonts w:ascii="Arial" w:eastAsia="Times New Roman" w:hAnsi="Arial" w:cs="Arial"/>
          <w:color w:val="333333"/>
          <w:sz w:val="20"/>
          <w:szCs w:val="20"/>
          <w:lang w:eastAsia="ru-RU"/>
        </w:rPr>
        <w:t xml:space="preserve"> в социально неблагоприятном положении, как жертвы расизма, расовой дискриминации, ксенофобии и связанной с ними нетерпимости.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Незаконная торговля, контрабандный провоз, физическая и сексуальная эксплуатация и похищение, а также экономическая эксплуатация детей даже в ее наихудших формах являются повседневной реальностью, окружающей детей во всех регионах мира, в то время как бытовое насилие и сексуальное насилие в отношении женщин и детей остаются серьезными проблемами.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В нескольких странах наблюдается социальное и гуманитарное воздействие экономических санкций на гражданское население, в частности женщин и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42. В некоторых странах на положении детей отрицательно сказываются односторонние меры, не согласующиеся с международным правом и Уставом Организации Объединенных Наций, создающие препятствия для торговых отношений между государствами, мешающие полному осуществлению социально-экономического развития и затрудняющие обеспечение благополучия населения в затрагиваемых этим странах, с особыми последствиями для женщин и детей, включая подростков.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43. Дети имеют право на защиту от всех форм жестокого обращения, невнимания, эксплуатации и насилия. Общества должны ликвидировать все формы насилия в отношении детей. В этой связи мы преисполнены решимости: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а</w:t>
      </w:r>
      <w:r w:rsidRPr="0060742A">
        <w:rPr>
          <w:rFonts w:ascii="Arial" w:eastAsia="Times New Roman" w:hAnsi="Arial" w:cs="Arial"/>
          <w:color w:val="333333"/>
          <w:sz w:val="20"/>
          <w:szCs w:val="20"/>
          <w:lang w:eastAsia="ru-RU"/>
        </w:rPr>
        <w:t>) защищать детей от всех форм жестокого обращения, невнимания, эксплуатации и насилия;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защищать детей от воздействия вооруженных конфликтов и обеспечивать соблюдение норм международного гуманитарного права и стандартов в области прав человека;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с</w:t>
      </w:r>
      <w:r w:rsidRPr="0060742A">
        <w:rPr>
          <w:rFonts w:ascii="Arial" w:eastAsia="Times New Roman" w:hAnsi="Arial" w:cs="Arial"/>
          <w:color w:val="333333"/>
          <w:sz w:val="20"/>
          <w:szCs w:val="20"/>
          <w:lang w:eastAsia="ru-RU"/>
        </w:rPr>
        <w:t>) защищать детей от всех форм сексуальной эксплуатации, включая педофилию, торговли и похищений;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d</w:t>
      </w:r>
      <w:r w:rsidRPr="0060742A">
        <w:rPr>
          <w:rFonts w:ascii="Arial" w:eastAsia="Times New Roman" w:hAnsi="Arial" w:cs="Arial"/>
          <w:color w:val="333333"/>
          <w:sz w:val="20"/>
          <w:szCs w:val="20"/>
          <w:lang w:eastAsia="ru-RU"/>
        </w:rPr>
        <w:t>) принять срочные и эффективные меры для ликвидации наихудших форм детского труда, как они определены в Конвенции Международной организации труда № 182, и разработать и осуществлять стратегии, направленные на ликвидацию детского труда, противоречащего принятым международным нормам;</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e</w:t>
      </w:r>
      <w:r w:rsidRPr="0060742A">
        <w:rPr>
          <w:rFonts w:ascii="Arial" w:eastAsia="Times New Roman" w:hAnsi="Arial" w:cs="Arial"/>
          <w:color w:val="333333"/>
          <w:sz w:val="20"/>
          <w:szCs w:val="20"/>
          <w:lang w:eastAsia="ru-RU"/>
        </w:rPr>
        <w:t>) облегчить участь миллионов детей, живущих в особенно трудных условиях.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44. Для достижения этих целей мы будем осуществлять следующие стратегии и меры:</w:t>
      </w:r>
    </w:p>
    <w:p w:rsidR="0060742A" w:rsidRPr="0060742A" w:rsidRDefault="0060742A" w:rsidP="0060742A">
      <w:pPr>
        <w:shd w:val="clear" w:color="auto" w:fill="FFFFFF"/>
        <w:spacing w:after="0" w:line="240" w:lineRule="auto"/>
        <w:outlineLvl w:val="5"/>
        <w:rPr>
          <w:rFonts w:ascii="Arial" w:eastAsia="Times New Roman" w:hAnsi="Arial" w:cs="Arial"/>
          <w:i/>
          <w:iCs/>
          <w:color w:val="993300"/>
          <w:sz w:val="21"/>
          <w:szCs w:val="21"/>
          <w:lang w:eastAsia="ru-RU"/>
        </w:rPr>
      </w:pPr>
      <w:r w:rsidRPr="0060742A">
        <w:rPr>
          <w:rFonts w:ascii="Arial" w:eastAsia="Times New Roman" w:hAnsi="Arial" w:cs="Arial"/>
          <w:i/>
          <w:iCs/>
          <w:color w:val="993300"/>
          <w:sz w:val="21"/>
          <w:szCs w:val="21"/>
          <w:lang w:eastAsia="ru-RU"/>
        </w:rPr>
        <w:t>Общая защита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 Разрабатывать системы для обеспечения регистрации каждого ребенка при рождении или вскоре после рождения и для реализации его права на получение имени и гражданства согласно национальным законам и соответствующим международным документам.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 Поощрять все страны к принятию и обеспечению соблюдения законов, а также совершенствованию осуществления политики и программ для защиты детей от всех форм </w:t>
      </w:r>
      <w:r w:rsidRPr="0060742A">
        <w:rPr>
          <w:rFonts w:ascii="Arial" w:eastAsia="Times New Roman" w:hAnsi="Arial" w:cs="Arial"/>
          <w:color w:val="333333"/>
          <w:sz w:val="20"/>
          <w:szCs w:val="20"/>
          <w:lang w:eastAsia="ru-RU"/>
        </w:rPr>
        <w:lastRenderedPageBreak/>
        <w:t>насилия, невнимания, жестокого обращения и эксплуатации, будь то дома, в школе или в других учреждениях, на работе или в обществе.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 Принимать специальные меры для ликвидации дискриминации в отношении детей по признаку расы, цвета кожи, пола, языка, религии, политических или иных убеждений, национального, этнического или социального происхождения, имущественного статуса, инвалидности, рождения и иного статуса и обеспечить их доступ к образованию, здравоохранению и основным социальным службам.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 Покончить с безнаказанностью виновных в </w:t>
      </w:r>
      <w:proofErr w:type="gramStart"/>
      <w:r w:rsidRPr="0060742A">
        <w:rPr>
          <w:rFonts w:ascii="Arial" w:eastAsia="Times New Roman" w:hAnsi="Arial" w:cs="Arial"/>
          <w:color w:val="333333"/>
          <w:sz w:val="20"/>
          <w:szCs w:val="20"/>
          <w:lang w:eastAsia="ru-RU"/>
        </w:rPr>
        <w:t>совершении</w:t>
      </w:r>
      <w:proofErr w:type="gramEnd"/>
      <w:r w:rsidRPr="0060742A">
        <w:rPr>
          <w:rFonts w:ascii="Arial" w:eastAsia="Times New Roman" w:hAnsi="Arial" w:cs="Arial"/>
          <w:color w:val="333333"/>
          <w:sz w:val="20"/>
          <w:szCs w:val="20"/>
          <w:lang w:eastAsia="ru-RU"/>
        </w:rPr>
        <w:t xml:space="preserve"> каких бы то ни было преступлений против детей путем привлечения их к ответственности и распространения информации о вынесенных мерах наказания за такие преступления.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 </w:t>
      </w:r>
      <w:proofErr w:type="gramStart"/>
      <w:r w:rsidRPr="0060742A">
        <w:rPr>
          <w:rFonts w:ascii="Arial" w:eastAsia="Times New Roman" w:hAnsi="Arial" w:cs="Arial"/>
          <w:color w:val="333333"/>
          <w:sz w:val="20"/>
          <w:szCs w:val="20"/>
          <w:lang w:eastAsia="ru-RU"/>
        </w:rPr>
        <w:t>Предпринимать шаги к тому, чтобы избегать и воздерживаться от любых односторонних мер, идущих вразрез с международным правом и Уставом Организации Объединенных Наций и препятствующих полному достижению экономического и социального развития населением затронутых стран, в частности женщинами и детьми, затрудняющих рост их благосостояния и создающих препятствия на пути полного осуществления их прав человека, включая право каждого на уровень жизни, обеспечивающий надлежащее</w:t>
      </w:r>
      <w:proofErr w:type="gramEnd"/>
      <w:r w:rsidRPr="0060742A">
        <w:rPr>
          <w:rFonts w:ascii="Arial" w:eastAsia="Times New Roman" w:hAnsi="Arial" w:cs="Arial"/>
          <w:color w:val="333333"/>
          <w:sz w:val="20"/>
          <w:szCs w:val="20"/>
          <w:lang w:eastAsia="ru-RU"/>
        </w:rPr>
        <w:t xml:space="preserve"> здоровье и благосостояние, и их право на получение продовольствия, медицинской помощи и необходимых социальных услуг. Обеспечивать, чтобы продовольствие и медикаменты не использовались в качестве инструментов политического давления.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 Повышать осведомленность о незаконности и пагубных последствиях отказа в обеспечении защиты детей от насилия, жестокого обращения и эксплуатации.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7. Поощрять создание служб профилактики, поддержки и ухода, а также систем отправления правосудия, специально предназначенных для детей, с учетом принципов исправительного правосудия; в полной мере защищать права детей и привлекать для этой цели специально подготовленный персонал, который содействовал бы </w:t>
      </w:r>
      <w:proofErr w:type="spellStart"/>
      <w:r w:rsidRPr="0060742A">
        <w:rPr>
          <w:rFonts w:ascii="Arial" w:eastAsia="Times New Roman" w:hAnsi="Arial" w:cs="Arial"/>
          <w:color w:val="333333"/>
          <w:sz w:val="20"/>
          <w:szCs w:val="20"/>
          <w:lang w:eastAsia="ru-RU"/>
        </w:rPr>
        <w:t>реинтеграции</w:t>
      </w:r>
      <w:proofErr w:type="spellEnd"/>
      <w:r w:rsidRPr="0060742A">
        <w:rPr>
          <w:rFonts w:ascii="Arial" w:eastAsia="Times New Roman" w:hAnsi="Arial" w:cs="Arial"/>
          <w:color w:val="333333"/>
          <w:sz w:val="20"/>
          <w:szCs w:val="20"/>
          <w:lang w:eastAsia="ru-RU"/>
        </w:rPr>
        <w:t xml:space="preserve"> детей в жизнь общества.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8. Защищать детей от пыток и других жестоких, бесчеловечных или унижающих достоинство видов обращения или наказания. Призывать правительства всех государств, в частности государств, в которых смертная казнь не отменена, соблюдать обязательства, принятые согласно соответствующим положениям международных документов по правам человека, включая, в частности, статьи 37 и 40 Конвенции о правах ребенка и статьи 6 и 14 Международного пакта о гражданских и политических правах</w:t>
      </w:r>
      <w:hyperlink r:id="rId20" w:anchor="a11" w:history="1">
        <w:r w:rsidRPr="0060742A">
          <w:rPr>
            <w:rFonts w:ascii="Arial" w:eastAsia="Times New Roman" w:hAnsi="Arial" w:cs="Arial"/>
            <w:color w:val="333333"/>
            <w:sz w:val="24"/>
            <w:szCs w:val="24"/>
            <w:u w:val="single"/>
            <w:vertAlign w:val="superscript"/>
            <w:lang w:eastAsia="ru-RU"/>
          </w:rPr>
          <w:t>11</w:t>
        </w:r>
      </w:hyperlink>
      <w:r w:rsidRPr="0060742A">
        <w:rPr>
          <w:rFonts w:ascii="Arial" w:eastAsia="Times New Roman" w:hAnsi="Arial" w:cs="Arial"/>
          <w:color w:val="333333"/>
          <w:sz w:val="20"/>
          <w:szCs w:val="20"/>
          <w:lang w:eastAsia="ru-RU"/>
        </w:rPr>
        <w:t>.</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9. Положить конец нарушающей права детей и женщин вредной традиционной или основанной на обычаях практике, такой, как ранние и принудительные браки и калечащие операции на женских половых органах.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10. Создать механизмы для специальной защиты детей, лишенных заботы со стороны тех, кто в первую очередь должен заботиться о них, и для оказания им помощи.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11. </w:t>
      </w:r>
      <w:proofErr w:type="gramStart"/>
      <w:r w:rsidRPr="0060742A">
        <w:rPr>
          <w:rFonts w:ascii="Arial" w:eastAsia="Times New Roman" w:hAnsi="Arial" w:cs="Arial"/>
          <w:color w:val="333333"/>
          <w:sz w:val="20"/>
          <w:szCs w:val="20"/>
          <w:lang w:eastAsia="ru-RU"/>
        </w:rPr>
        <w:t xml:space="preserve">Принимать и осуществлять соответствующие меры для профилактики, защиты, реабилитации и </w:t>
      </w:r>
      <w:proofErr w:type="spellStart"/>
      <w:r w:rsidRPr="0060742A">
        <w:rPr>
          <w:rFonts w:ascii="Arial" w:eastAsia="Times New Roman" w:hAnsi="Arial" w:cs="Arial"/>
          <w:color w:val="333333"/>
          <w:sz w:val="20"/>
          <w:szCs w:val="20"/>
          <w:lang w:eastAsia="ru-RU"/>
        </w:rPr>
        <w:t>реинтеграции</w:t>
      </w:r>
      <w:proofErr w:type="spellEnd"/>
      <w:r w:rsidRPr="0060742A">
        <w:rPr>
          <w:rFonts w:ascii="Arial" w:eastAsia="Times New Roman" w:hAnsi="Arial" w:cs="Arial"/>
          <w:color w:val="333333"/>
          <w:sz w:val="20"/>
          <w:szCs w:val="20"/>
          <w:lang w:eastAsia="ru-RU"/>
        </w:rPr>
        <w:t xml:space="preserve"> детей, живущих в неблагоприятных социальных условиях и подвергающихся риску, в том числе сирот, беспризорных детей, детей трудящихся-мигрантов, детей, работающих и/или живущих на улице, и детей, живущих в условиях крайней нищеты, и в соответствующих случаях обеспечивать им доступ к образованию, здравоохранению и социальному обслуживанию.</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12. Защищать детей от практики усыновления и принятия их на воспитание, </w:t>
      </w:r>
      <w:proofErr w:type="gramStart"/>
      <w:r w:rsidRPr="0060742A">
        <w:rPr>
          <w:rFonts w:ascii="Arial" w:eastAsia="Times New Roman" w:hAnsi="Arial" w:cs="Arial"/>
          <w:color w:val="333333"/>
          <w:sz w:val="20"/>
          <w:szCs w:val="20"/>
          <w:lang w:eastAsia="ru-RU"/>
        </w:rPr>
        <w:t>которая</w:t>
      </w:r>
      <w:proofErr w:type="gramEnd"/>
      <w:r w:rsidRPr="0060742A">
        <w:rPr>
          <w:rFonts w:ascii="Arial" w:eastAsia="Times New Roman" w:hAnsi="Arial" w:cs="Arial"/>
          <w:color w:val="333333"/>
          <w:sz w:val="20"/>
          <w:szCs w:val="20"/>
          <w:lang w:eastAsia="ru-RU"/>
        </w:rPr>
        <w:t xml:space="preserve"> является незаконной, эксплуататорской или не отвечает их наилучшим интересам.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13. Принимать меры в случае похищения и вывоза за границу детей одним из родителей.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14. Бороться против использования детей, включая подростков, при производстве и обороте наркотических средств и психотропных веществ, и не допускать этого.</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15. Содействовать осуществлению всеобъемлющих программ по борьбе с использованием детей, включая подростков, при производстве и обороте наркотических средств и психотропных веществ.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 xml:space="preserve">16. Сделать соответствующие службы лечения и реабилитации доступными для детей, включая подростков, которые являются зависимыми от наркотических средств, психотропных веществ, </w:t>
      </w:r>
      <w:proofErr w:type="spellStart"/>
      <w:r w:rsidRPr="0060742A">
        <w:rPr>
          <w:rFonts w:ascii="Arial" w:eastAsia="Times New Roman" w:hAnsi="Arial" w:cs="Arial"/>
          <w:color w:val="333333"/>
          <w:sz w:val="20"/>
          <w:szCs w:val="20"/>
          <w:lang w:eastAsia="ru-RU"/>
        </w:rPr>
        <w:t>ингалянтов</w:t>
      </w:r>
      <w:proofErr w:type="spellEnd"/>
      <w:r w:rsidRPr="0060742A">
        <w:rPr>
          <w:rFonts w:ascii="Arial" w:eastAsia="Times New Roman" w:hAnsi="Arial" w:cs="Arial"/>
          <w:color w:val="333333"/>
          <w:sz w:val="20"/>
          <w:szCs w:val="20"/>
          <w:lang w:eastAsia="ru-RU"/>
        </w:rPr>
        <w:t xml:space="preserve"> и алкоголя.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17. Обеспечивать защиту и помощь беженцам и перемещенным внутри страны лицам, большинство которых составляют женщины и дети, в соответствии с международным правом, в том числе международным гуманитарным правом.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18. На основе обязательства совершенствовать планирование на случай чрезвычайных ситуаций и повышать уровень готовности к ним, обеспечивать, чтобы дети, пострадавшие в результате стихийных бедствий, получали своевременную и действенную гуманитарную помощь и чтобы им оказывалась вся возможная помощь и защита,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они могли как можно скорее вернуться к нормальной жизни.</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19. Поощрять меры по защите детей от пропагандирующих насилие и вредных веб-сайтов, компьютерных программ и игр, которые оказывают негативное влияние на психическое развитие детей, учитывая при этом обязанности семьи, родителей, законных опекунов и людей, взявших на себя заботу о детях.</w:t>
      </w:r>
    </w:p>
    <w:p w:rsidR="0060742A" w:rsidRPr="0060742A" w:rsidRDefault="0060742A" w:rsidP="0060742A">
      <w:pPr>
        <w:shd w:val="clear" w:color="auto" w:fill="FFFFFF"/>
        <w:spacing w:after="0" w:line="240" w:lineRule="auto"/>
        <w:outlineLvl w:val="5"/>
        <w:rPr>
          <w:rFonts w:ascii="Arial" w:eastAsia="Times New Roman" w:hAnsi="Arial" w:cs="Arial"/>
          <w:i/>
          <w:iCs/>
          <w:color w:val="993300"/>
          <w:sz w:val="21"/>
          <w:szCs w:val="21"/>
          <w:lang w:eastAsia="ru-RU"/>
        </w:rPr>
      </w:pPr>
      <w:r w:rsidRPr="0060742A">
        <w:rPr>
          <w:rFonts w:ascii="Arial" w:eastAsia="Times New Roman" w:hAnsi="Arial" w:cs="Arial"/>
          <w:i/>
          <w:iCs/>
          <w:color w:val="993300"/>
          <w:sz w:val="21"/>
          <w:szCs w:val="21"/>
          <w:lang w:eastAsia="ru-RU"/>
        </w:rPr>
        <w:t>Защита от вооруженных конфликтов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20. Усилить защиту детей, затронутых вооруженным конфликтом, и принять эффективные меры для защиты детей, живущих в условиях иностранной оккупации.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21. Обеспечивать, чтобы вопросы, касающиеся прав и защиты детей, в полной мере находили свое отражение в повестках дня миротворческих процессов и в заключаемых мирных соглашениях и учитывались, в соответствующих случаях, в миротворческих операциях и программах </w:t>
      </w:r>
      <w:proofErr w:type="spellStart"/>
      <w:r w:rsidRPr="0060742A">
        <w:rPr>
          <w:rFonts w:ascii="Arial" w:eastAsia="Times New Roman" w:hAnsi="Arial" w:cs="Arial"/>
          <w:color w:val="333333"/>
          <w:sz w:val="20"/>
          <w:szCs w:val="20"/>
          <w:lang w:eastAsia="ru-RU"/>
        </w:rPr>
        <w:t>миростроительства</w:t>
      </w:r>
      <w:proofErr w:type="spellEnd"/>
      <w:r w:rsidRPr="0060742A">
        <w:rPr>
          <w:rFonts w:ascii="Arial" w:eastAsia="Times New Roman" w:hAnsi="Arial" w:cs="Arial"/>
          <w:color w:val="333333"/>
          <w:sz w:val="20"/>
          <w:szCs w:val="20"/>
          <w:lang w:eastAsia="ru-RU"/>
        </w:rPr>
        <w:t xml:space="preserve"> Организации Объединенных Наций, и, когда </w:t>
      </w:r>
      <w:proofErr w:type="gramStart"/>
      <w:r w:rsidRPr="0060742A">
        <w:rPr>
          <w:rFonts w:ascii="Arial" w:eastAsia="Times New Roman" w:hAnsi="Arial" w:cs="Arial"/>
          <w:color w:val="333333"/>
          <w:sz w:val="20"/>
          <w:szCs w:val="20"/>
          <w:lang w:eastAsia="ru-RU"/>
        </w:rPr>
        <w:t>это</w:t>
      </w:r>
      <w:proofErr w:type="gramEnd"/>
      <w:r w:rsidRPr="0060742A">
        <w:rPr>
          <w:rFonts w:ascii="Arial" w:eastAsia="Times New Roman" w:hAnsi="Arial" w:cs="Arial"/>
          <w:color w:val="333333"/>
          <w:sz w:val="20"/>
          <w:szCs w:val="20"/>
          <w:lang w:eastAsia="ru-RU"/>
        </w:rPr>
        <w:t xml:space="preserve"> возможно, обеспечивать участие детей в этих процессах.</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22. Положить конец вербовке и использованию детей в ходе вооруженных конфликтов в нарушение международного права и обеспечить их демобилизацию и эффективное разоружение и принять эффективные меры для их реабилитации, физического и психологического восстановления и </w:t>
      </w:r>
      <w:proofErr w:type="spellStart"/>
      <w:r w:rsidRPr="0060742A">
        <w:rPr>
          <w:rFonts w:ascii="Arial" w:eastAsia="Times New Roman" w:hAnsi="Arial" w:cs="Arial"/>
          <w:color w:val="333333"/>
          <w:sz w:val="20"/>
          <w:szCs w:val="20"/>
          <w:lang w:eastAsia="ru-RU"/>
        </w:rPr>
        <w:t>реинтеграции</w:t>
      </w:r>
      <w:proofErr w:type="spellEnd"/>
      <w:r w:rsidRPr="0060742A">
        <w:rPr>
          <w:rFonts w:ascii="Arial" w:eastAsia="Times New Roman" w:hAnsi="Arial" w:cs="Arial"/>
          <w:color w:val="333333"/>
          <w:sz w:val="20"/>
          <w:szCs w:val="20"/>
          <w:lang w:eastAsia="ru-RU"/>
        </w:rPr>
        <w:t xml:space="preserve"> в общество.</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23. </w:t>
      </w:r>
      <w:proofErr w:type="gramStart"/>
      <w:r w:rsidRPr="0060742A">
        <w:rPr>
          <w:rFonts w:ascii="Arial" w:eastAsia="Times New Roman" w:hAnsi="Arial" w:cs="Arial"/>
          <w:color w:val="333333"/>
          <w:sz w:val="20"/>
          <w:szCs w:val="20"/>
          <w:lang w:eastAsia="ru-RU"/>
        </w:rPr>
        <w:t>Положить конец безнаказанности, преследовать в судебном порядке тех, кто несет ответственность за геноцид, преступления против человечности и военные преступления и исключить, где это возможно, такие преступления из положений и законов, касающихся амнистии, и обеспечить, чтобы при создании постконфликтных механизмов установления истины и справедливости расследовались случаи серьезных злоупотреблений в отношении детей и предпринимались соответствующие процедуры в интересах детей.</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24. Принять конкретные меры для борьбы со всеми формами терроризма, который создает серьезные препятствия для развития и благополучия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25. Обеспечивать надлежащую подготовку и обучение всего гражданского, военного и полицейского персонала, участвующего в операциях по поддержанию мира, по вопросам прав детей и их защиты и международному гуманитарному праву.</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26. Пресекать незаконную торговлю стрелковым оружием и легкими вооружениями, оберегать детей от опасности наземных мин, неразорвавшихся боеприпасов и других военных материалов, жертвами которых они становятся, и оказывать помощь пострадавшим детям в ходе и после вооруженных конфликтов.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27. </w:t>
      </w:r>
      <w:proofErr w:type="gramStart"/>
      <w:r w:rsidRPr="0060742A">
        <w:rPr>
          <w:rFonts w:ascii="Arial" w:eastAsia="Times New Roman" w:hAnsi="Arial" w:cs="Arial"/>
          <w:color w:val="333333"/>
          <w:sz w:val="20"/>
          <w:szCs w:val="20"/>
          <w:lang w:eastAsia="ru-RU"/>
        </w:rPr>
        <w:t xml:space="preserve">Выразить решимость укреплять международное сотрудничество, включая разделение бремени и координацию в деле оказания гуманитарной помощи странам, принимающим у себя беженцев, и оказывать помощь всем беженцам и перемещенным лицам, включая детей и их семьи, с целью добровольного возвращения в их родные места в условиях безопасности и достоинства и обеспечения беспрепятственной </w:t>
      </w:r>
      <w:proofErr w:type="spellStart"/>
      <w:r w:rsidRPr="0060742A">
        <w:rPr>
          <w:rFonts w:ascii="Arial" w:eastAsia="Times New Roman" w:hAnsi="Arial" w:cs="Arial"/>
          <w:color w:val="333333"/>
          <w:sz w:val="20"/>
          <w:szCs w:val="20"/>
          <w:lang w:eastAsia="ru-RU"/>
        </w:rPr>
        <w:t>реинтеграции</w:t>
      </w:r>
      <w:proofErr w:type="spellEnd"/>
      <w:r w:rsidRPr="0060742A">
        <w:rPr>
          <w:rFonts w:ascii="Arial" w:eastAsia="Times New Roman" w:hAnsi="Arial" w:cs="Arial"/>
          <w:color w:val="333333"/>
          <w:sz w:val="20"/>
          <w:szCs w:val="20"/>
          <w:lang w:eastAsia="ru-RU"/>
        </w:rPr>
        <w:t xml:space="preserve"> в жизнь их общества.</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28. Разрабатывать и осуществлять политику и программы на основе необходимого международного сотрудничества в целях защиты, ухода и обеспечения благополучия детей из </w:t>
      </w:r>
      <w:r w:rsidRPr="0060742A">
        <w:rPr>
          <w:rFonts w:ascii="Arial" w:eastAsia="Times New Roman" w:hAnsi="Arial" w:cs="Arial"/>
          <w:color w:val="333333"/>
          <w:sz w:val="20"/>
          <w:szCs w:val="20"/>
          <w:lang w:eastAsia="ru-RU"/>
        </w:rPr>
        <w:lastRenderedPageBreak/>
        <w:t>числа беженцев и детей, ищущих убежище, и в целях предоставления основных социальных услуг, включая доступ к образованию, помимо здравоохранения и питания.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29. Уделять первоочередное внимание программам отслеживания и воссоединения семей и продолжать следить за механизмами ухода за несопровождаемыми и/или разлученными детьми из числа беженцев и вынужденных переселенцев.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30. Регулярно оценивать и контролировать воздействие санкций на детей и принимать срочные и эффективные меры в соответствии с нормами международного права для ослабления негативного воздействия экономических санкций на женщин и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31. Принимать все необходимые меры для предотвращения захвата детей в качестве заложников.</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32. Разрабатывать специальные стратегии для защиты девочек, затронутых вооруженными конфликтами, и удовлетворения их особых потребностей и учета свойственной им уязвимости.</w:t>
      </w:r>
    </w:p>
    <w:p w:rsidR="0060742A" w:rsidRPr="0060742A" w:rsidRDefault="0060742A" w:rsidP="0060742A">
      <w:pPr>
        <w:shd w:val="clear" w:color="auto" w:fill="FFFFFF"/>
        <w:spacing w:after="0" w:line="240" w:lineRule="auto"/>
        <w:outlineLvl w:val="5"/>
        <w:rPr>
          <w:rFonts w:ascii="Arial" w:eastAsia="Times New Roman" w:hAnsi="Arial" w:cs="Arial"/>
          <w:i/>
          <w:iCs/>
          <w:color w:val="993300"/>
          <w:sz w:val="21"/>
          <w:szCs w:val="21"/>
          <w:lang w:eastAsia="ru-RU"/>
        </w:rPr>
      </w:pPr>
      <w:r w:rsidRPr="0060742A">
        <w:rPr>
          <w:rFonts w:ascii="Arial" w:eastAsia="Times New Roman" w:hAnsi="Arial" w:cs="Arial"/>
          <w:i/>
          <w:iCs/>
          <w:color w:val="993300"/>
          <w:sz w:val="21"/>
          <w:szCs w:val="21"/>
          <w:lang w:eastAsia="ru-RU"/>
        </w:rPr>
        <w:t>Борьба с использованием детского труда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33. Принять безотлагательные и эффективные меры для обеспечения в срочном порядке запрещения и ликвидации наихудших форм детского труда. Обеспечивать реабилитацию и социальную интеграцию детей, избавленных от наихудших форм детского труда, посредством, в частности, предоставления им доступа к бесплатному базовому образованию и, когда это возможно и уместно, к профессиональной подготовке.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34. Принимать надлежащие меры для оказания друг другу содействия в ликвидации наихудших форм детского труда на основе активизации международного сотрудничества и/или помощи, включая поддержку социально-экономического развития, программ искоренения нищеты и всеобщего образования.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35. Разработать и осуществлять стратегии для защиты детей от экономической эксплуатации и от выполнения любой работы, которая может быть опасной, или мешать их обучению, или причинять вред их здоровью или физическому, умственному, духовному, моральному или общественному развитию.</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36. </w:t>
      </w:r>
      <w:proofErr w:type="gramStart"/>
      <w:r w:rsidRPr="0060742A">
        <w:rPr>
          <w:rFonts w:ascii="Arial" w:eastAsia="Times New Roman" w:hAnsi="Arial" w:cs="Arial"/>
          <w:color w:val="333333"/>
          <w:sz w:val="20"/>
          <w:szCs w:val="20"/>
          <w:lang w:eastAsia="ru-RU"/>
        </w:rPr>
        <w:t>В этом контексте защищать детей от всех форм экономической эксплуатации посредством развития национальных партнерских связей и международного сотрудничества и улучшать условия для детей путем, в частности, предоставления работающим детям бесплатного базового образования и профессиональной подготовки и их интеграции в систему образования всеми возможными способами, а также поощрять оказание поддержки такой социально-экономической политике, которая направлена на ликвидацию нищеты и на предоставление</w:t>
      </w:r>
      <w:proofErr w:type="gramEnd"/>
      <w:r w:rsidRPr="0060742A">
        <w:rPr>
          <w:rFonts w:ascii="Arial" w:eastAsia="Times New Roman" w:hAnsi="Arial" w:cs="Arial"/>
          <w:color w:val="333333"/>
          <w:sz w:val="20"/>
          <w:szCs w:val="20"/>
          <w:lang w:eastAsia="ru-RU"/>
        </w:rPr>
        <w:t xml:space="preserve"> семьям, особенно женщинам, возможности трудоустройства и получения доходов.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37. Развивать международное сотрудничество для оказания развивающимся странам помощи по их просьбе в ликвидации детского труда и его коренных причин, в частности посредством проведения социально-экономической политики, направленной на искоренение нищеты, подчеркивая при этом, что трудовые стандарты не должны использоваться для протекционистских целей в торговле.</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38. Укреплять сбор и анализ данных о детском труде.</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39. Предусматривать меры, касающиеся детского труда, в национальных усилиях по искоренению нищеты и обеспечению развития, особенно в стратегиях и программах в областях здравоохранения, образования, занятости и социальной защиты.</w:t>
      </w:r>
    </w:p>
    <w:p w:rsidR="0060742A" w:rsidRPr="0060742A" w:rsidRDefault="0060742A" w:rsidP="0060742A">
      <w:pPr>
        <w:shd w:val="clear" w:color="auto" w:fill="FFFFFF"/>
        <w:spacing w:after="0" w:line="240" w:lineRule="auto"/>
        <w:outlineLvl w:val="5"/>
        <w:rPr>
          <w:rFonts w:ascii="Arial" w:eastAsia="Times New Roman" w:hAnsi="Arial" w:cs="Arial"/>
          <w:i/>
          <w:iCs/>
          <w:color w:val="993300"/>
          <w:sz w:val="21"/>
          <w:szCs w:val="21"/>
          <w:lang w:eastAsia="ru-RU"/>
        </w:rPr>
      </w:pPr>
      <w:r w:rsidRPr="0060742A">
        <w:rPr>
          <w:rFonts w:ascii="Arial" w:eastAsia="Times New Roman" w:hAnsi="Arial" w:cs="Arial"/>
          <w:i/>
          <w:iCs/>
          <w:color w:val="993300"/>
          <w:sz w:val="21"/>
          <w:szCs w:val="21"/>
          <w:lang w:eastAsia="ru-RU"/>
        </w:rPr>
        <w:t>Ликвидация торговли детьми и их сексуальной эксплуатации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40. Срочно принять согласованные меры на национальном и международном уровнях,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положить конец торговле детьми и их органами, сексуальной эксплуатации и жестокому обращению, включая использование детей для порнографии, проституции и педофилии, и вести борьбу с существующими рынками.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41. Повышать уровень осведомленности о незаконности и пагубных последствиях сексуальной эксплуатации детей и злоупотреблений, в том числе через Интернет, и торговли детьми.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42. Заручиться поддержкой частного сектора, в том числе сферы туризма, и средств массовой информации в кампании против сексуальной эксплуатации детей и торговли ими.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43. Выявлять и устранять основные причины и коренные факторы, в том числе внешние, ведущие к сексуальной эксплуатации детей и торговле ими, и осуществлять стратегии предотвращения сексуальной эксплуатации детей и торговли ими.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44. Обеспечивать охрану, защиту и безопасность жертв торговли и сексуальной эксплуатации и оказывать помощь и услуги в целях их реабилитации и социальной </w:t>
      </w:r>
      <w:proofErr w:type="spellStart"/>
      <w:r w:rsidRPr="0060742A">
        <w:rPr>
          <w:rFonts w:ascii="Arial" w:eastAsia="Times New Roman" w:hAnsi="Arial" w:cs="Arial"/>
          <w:color w:val="333333"/>
          <w:sz w:val="20"/>
          <w:szCs w:val="20"/>
          <w:lang w:eastAsia="ru-RU"/>
        </w:rPr>
        <w:t>реинтеграции</w:t>
      </w:r>
      <w:proofErr w:type="spellEnd"/>
      <w:r w:rsidRPr="0060742A">
        <w:rPr>
          <w:rFonts w:ascii="Arial" w:eastAsia="Times New Roman" w:hAnsi="Arial" w:cs="Arial"/>
          <w:color w:val="333333"/>
          <w:sz w:val="20"/>
          <w:szCs w:val="20"/>
          <w:lang w:eastAsia="ru-RU"/>
        </w:rPr>
        <w:t>.</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45. </w:t>
      </w:r>
      <w:proofErr w:type="gramStart"/>
      <w:r w:rsidRPr="0060742A">
        <w:rPr>
          <w:rFonts w:ascii="Arial" w:eastAsia="Times New Roman" w:hAnsi="Arial" w:cs="Arial"/>
          <w:color w:val="333333"/>
          <w:sz w:val="20"/>
          <w:szCs w:val="20"/>
          <w:lang w:eastAsia="ru-RU"/>
        </w:rPr>
        <w:t xml:space="preserve">Принимать необходимые меры на всех уровнях, на которых это целесообразно, для объявления уголовно наказуемыми, в соответствии со всеми применимыми международными документами по этому вопросу, всех форм сексуальной эксплуатации и сексуальных надругательств над детьми, в том числе в рамках семьи или в коммерческих целях, детской проституции, педофилии, детской порнографии, детского </w:t>
      </w:r>
      <w:proofErr w:type="spellStart"/>
      <w:r w:rsidRPr="0060742A">
        <w:rPr>
          <w:rFonts w:ascii="Arial" w:eastAsia="Times New Roman" w:hAnsi="Arial" w:cs="Arial"/>
          <w:color w:val="333333"/>
          <w:sz w:val="20"/>
          <w:szCs w:val="20"/>
          <w:lang w:eastAsia="ru-RU"/>
        </w:rPr>
        <w:t>секстуризма</w:t>
      </w:r>
      <w:proofErr w:type="spellEnd"/>
      <w:r w:rsidRPr="0060742A">
        <w:rPr>
          <w:rFonts w:ascii="Arial" w:eastAsia="Times New Roman" w:hAnsi="Arial" w:cs="Arial"/>
          <w:color w:val="333333"/>
          <w:sz w:val="20"/>
          <w:szCs w:val="20"/>
          <w:lang w:eastAsia="ru-RU"/>
        </w:rPr>
        <w:t>, незаконного провоза, торговли детьми и их органами и использования насильственного</w:t>
      </w:r>
      <w:proofErr w:type="gramEnd"/>
      <w:r w:rsidRPr="0060742A">
        <w:rPr>
          <w:rFonts w:ascii="Arial" w:eastAsia="Times New Roman" w:hAnsi="Arial" w:cs="Arial"/>
          <w:color w:val="333333"/>
          <w:sz w:val="20"/>
          <w:szCs w:val="20"/>
          <w:lang w:eastAsia="ru-RU"/>
        </w:rPr>
        <w:t xml:space="preserve"> детского труда или любых других форм эксплуатации, и для установления эффективного наказания за это, обеспечивая при этом, чтобы при принятии решений в отношении детей-жертв в рамках системы уголовного правосудия главным соображением были наивысшие интересы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46. </w:t>
      </w:r>
      <w:proofErr w:type="gramStart"/>
      <w:r w:rsidRPr="0060742A">
        <w:rPr>
          <w:rFonts w:ascii="Arial" w:eastAsia="Times New Roman" w:hAnsi="Arial" w:cs="Arial"/>
          <w:color w:val="333333"/>
          <w:sz w:val="20"/>
          <w:szCs w:val="20"/>
          <w:lang w:eastAsia="ru-RU"/>
        </w:rPr>
        <w:t>Отслеживать на региональном и международном уровнях трансграничную торговлю детьми и обмениваться соответствующей информацией; укреплять способность работников пограничных служб и сотрудников правоохранительных органов бороться с торговлей детьми и обеспечивать или улучшать их подготовку в вопросах уважения достоинства, прав человека и основных свобод всех тех, кто стал жертвами торговли, в особенности женщин и детей.</w:t>
      </w:r>
      <w:proofErr w:type="gramEnd"/>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47. </w:t>
      </w:r>
      <w:proofErr w:type="gramStart"/>
      <w:r w:rsidRPr="0060742A">
        <w:rPr>
          <w:rFonts w:ascii="Arial" w:eastAsia="Times New Roman" w:hAnsi="Arial" w:cs="Arial"/>
          <w:color w:val="333333"/>
          <w:sz w:val="20"/>
          <w:szCs w:val="20"/>
          <w:lang w:eastAsia="ru-RU"/>
        </w:rPr>
        <w:t>Принимать необходимые меры, в том числе на основе укрепления сотрудничества между правительствами, межправительственными организациями, частным сектором и неправительственными организациями, для борьбы с преступным использованием информационных технологий, включая Интернет, для целей торговли детьми, детской проституции, детской порнографии, детского секс-туризма, педофилии и с другими видами насилия и жестокого обращения в отношении детей и подростков.</w:t>
      </w:r>
      <w:proofErr w:type="gramEnd"/>
    </w:p>
    <w:p w:rsidR="0060742A" w:rsidRPr="0060742A" w:rsidRDefault="0060742A" w:rsidP="0060742A">
      <w:pPr>
        <w:shd w:val="clear" w:color="auto" w:fill="FFFFFF"/>
        <w:spacing w:after="0" w:line="240" w:lineRule="auto"/>
        <w:outlineLvl w:val="4"/>
        <w:rPr>
          <w:rFonts w:ascii="Arial" w:eastAsia="Times New Roman" w:hAnsi="Arial" w:cs="Arial"/>
          <w:i/>
          <w:iCs/>
          <w:color w:val="074BB0"/>
          <w:sz w:val="24"/>
          <w:szCs w:val="24"/>
          <w:lang w:eastAsia="ru-RU"/>
        </w:rPr>
      </w:pPr>
      <w:r w:rsidRPr="0060742A">
        <w:rPr>
          <w:rFonts w:ascii="Arial" w:eastAsia="Times New Roman" w:hAnsi="Arial" w:cs="Arial"/>
          <w:i/>
          <w:iCs/>
          <w:color w:val="074BB0"/>
          <w:sz w:val="24"/>
          <w:szCs w:val="24"/>
          <w:lang w:eastAsia="ru-RU"/>
        </w:rPr>
        <w:t>4. Борьба с ВИЧ/СПИДом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45. Пандемия ВИЧ/СПИДа оказывает губительное воздействие на детей и тех, кто заботится о них. Речь идет о 13 миллионах детей, ставших сиротами в результате СПИДа, о почти 600 000 младенцев, которые ежегодно инфицируются путем передачи вируса от матери, и о </w:t>
      </w:r>
      <w:proofErr w:type="gramStart"/>
      <w:r w:rsidRPr="0060742A">
        <w:rPr>
          <w:rFonts w:ascii="Arial" w:eastAsia="Times New Roman" w:hAnsi="Arial" w:cs="Arial"/>
          <w:color w:val="333333"/>
          <w:sz w:val="20"/>
          <w:szCs w:val="20"/>
          <w:lang w:eastAsia="ru-RU"/>
        </w:rPr>
        <w:t>миллионах инфицированных ВИЧ</w:t>
      </w:r>
      <w:proofErr w:type="gramEnd"/>
      <w:r w:rsidRPr="0060742A">
        <w:rPr>
          <w:rFonts w:ascii="Arial" w:eastAsia="Times New Roman" w:hAnsi="Arial" w:cs="Arial"/>
          <w:color w:val="333333"/>
          <w:sz w:val="20"/>
          <w:szCs w:val="20"/>
          <w:lang w:eastAsia="ru-RU"/>
        </w:rPr>
        <w:t xml:space="preserve"> молодых людей, живущих с клеймом ВИЧ, но не получающих адекватной консультативной помощи, ухода и поддержки.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46. Для борьбы с губительным воздействием ВИЧ/СПИДа на детей мы преисполнены решимости </w:t>
      </w:r>
      <w:proofErr w:type="gramStart"/>
      <w:r w:rsidRPr="0060742A">
        <w:rPr>
          <w:rFonts w:ascii="Arial" w:eastAsia="Times New Roman" w:hAnsi="Arial" w:cs="Arial"/>
          <w:color w:val="333333"/>
          <w:sz w:val="20"/>
          <w:szCs w:val="20"/>
          <w:lang w:eastAsia="ru-RU"/>
        </w:rPr>
        <w:t>принять</w:t>
      </w:r>
      <w:proofErr w:type="gramEnd"/>
      <w:r w:rsidRPr="0060742A">
        <w:rPr>
          <w:rFonts w:ascii="Arial" w:eastAsia="Times New Roman" w:hAnsi="Arial" w:cs="Arial"/>
          <w:color w:val="333333"/>
          <w:sz w:val="20"/>
          <w:szCs w:val="20"/>
          <w:lang w:eastAsia="ru-RU"/>
        </w:rPr>
        <w:t xml:space="preserve"> согласованные на специальной сессии Генеральной Ассамблеи по ВИЧ/СПИДу</w:t>
      </w:r>
      <w:hyperlink r:id="rId21" w:anchor="a12" w:history="1">
        <w:r w:rsidRPr="0060742A">
          <w:rPr>
            <w:rFonts w:ascii="Arial" w:eastAsia="Times New Roman" w:hAnsi="Arial" w:cs="Arial"/>
            <w:color w:val="333333"/>
            <w:sz w:val="24"/>
            <w:szCs w:val="24"/>
            <w:u w:val="single"/>
            <w:vertAlign w:val="superscript"/>
            <w:lang w:eastAsia="ru-RU"/>
          </w:rPr>
          <w:t>12</w:t>
        </w:r>
      </w:hyperlink>
      <w:r w:rsidRPr="0060742A">
        <w:rPr>
          <w:rFonts w:ascii="Arial" w:eastAsia="Times New Roman" w:hAnsi="Arial" w:cs="Arial"/>
          <w:color w:val="333333"/>
          <w:sz w:val="20"/>
          <w:szCs w:val="20"/>
          <w:lang w:eastAsia="ru-RU"/>
        </w:rPr>
        <w:t>безотлагательные и энергичные меры и уделить особое внимание следующим согласованным целям и обязательствам: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а</w:t>
      </w:r>
      <w:r w:rsidRPr="0060742A">
        <w:rPr>
          <w:rFonts w:ascii="Arial" w:eastAsia="Times New Roman" w:hAnsi="Arial" w:cs="Arial"/>
          <w:color w:val="333333"/>
          <w:sz w:val="20"/>
          <w:szCs w:val="20"/>
          <w:lang w:eastAsia="ru-RU"/>
        </w:rPr>
        <w:t>) к 2003 году установить обусловленные определенными сроками национальные задачи по достижению согласованной на международном уровне глобальной цели в области профилактики по сокращению к 2005 году числа заразившихся ВИЧ среди молодых мужчин и женщин в возрасте от 15 до 24 лет в наиболее пострадавших странах на 25 процентов, а в глобальном масштабе - на 25 процентов к 2010 году и активизировать</w:t>
      </w:r>
      <w:proofErr w:type="gramEnd"/>
      <w:r w:rsidRPr="0060742A">
        <w:rPr>
          <w:rFonts w:ascii="Arial" w:eastAsia="Times New Roman" w:hAnsi="Arial" w:cs="Arial"/>
          <w:color w:val="333333"/>
          <w:sz w:val="20"/>
          <w:szCs w:val="20"/>
          <w:lang w:eastAsia="ru-RU"/>
        </w:rPr>
        <w:t xml:space="preserve"> усилия по достижению этих целей, а также по решению проблемы гендерных стереотипов и подходов, а также гендерного неравенства с точки зрения ВИЧ/СПИДа, поощряя активное участие мужчин и мальчиков;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к 2005 году сократить долю ВИЧ-инфицированных младенцев на 20 процентов, а к 2010 году - на 50 процентов путем обеспечения того, чтобы 80 процентов беременных женщин, имеющих доступ к медицинским услугам в дородовой период, получали информацию, консультирование и пользовались другими услугами по профилактике ВИЧ, расширения количества предлагаемых им услуг и обеспечения доступа ВИЧ-инфицированных женщин и детей к эффективному лечению в</w:t>
      </w:r>
      <w:proofErr w:type="gramEnd"/>
      <w:r w:rsidRPr="0060742A">
        <w:rPr>
          <w:rFonts w:ascii="Arial" w:eastAsia="Times New Roman" w:hAnsi="Arial" w:cs="Arial"/>
          <w:color w:val="333333"/>
          <w:sz w:val="20"/>
          <w:szCs w:val="20"/>
          <w:lang w:eastAsia="ru-RU"/>
        </w:rPr>
        <w:t xml:space="preserve"> </w:t>
      </w:r>
      <w:proofErr w:type="gramStart"/>
      <w:r w:rsidRPr="0060742A">
        <w:rPr>
          <w:rFonts w:ascii="Arial" w:eastAsia="Times New Roman" w:hAnsi="Arial" w:cs="Arial"/>
          <w:color w:val="333333"/>
          <w:sz w:val="20"/>
          <w:szCs w:val="20"/>
          <w:lang w:eastAsia="ru-RU"/>
        </w:rPr>
        <w:t xml:space="preserve">целях сокращения числа случаев передачи ВИЧ-инфекции от матери ребенку, а также путем принятия эффективных мер в отношении ВИЧ-инфицированных женщин, включая добровольное и конфиденциальное консультирование и тестирование, доступ к лечению, особенно </w:t>
      </w:r>
      <w:r w:rsidRPr="0060742A">
        <w:rPr>
          <w:rFonts w:ascii="Arial" w:eastAsia="Times New Roman" w:hAnsi="Arial" w:cs="Arial"/>
          <w:color w:val="333333"/>
          <w:sz w:val="20"/>
          <w:szCs w:val="20"/>
          <w:lang w:eastAsia="ru-RU"/>
        </w:rPr>
        <w:lastRenderedPageBreak/>
        <w:t>антиретровирусной терапии, и, когда это необходимо, распространение заменителей грудного молока и организацию непрерывного ухода;</w:t>
      </w:r>
      <w:proofErr w:type="gramEnd"/>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с</w:t>
      </w:r>
      <w:r w:rsidRPr="0060742A">
        <w:rPr>
          <w:rFonts w:ascii="Arial" w:eastAsia="Times New Roman" w:hAnsi="Arial" w:cs="Arial"/>
          <w:color w:val="333333"/>
          <w:sz w:val="20"/>
          <w:szCs w:val="20"/>
          <w:lang w:eastAsia="ru-RU"/>
        </w:rPr>
        <w:t>) к 2003 году разработать и к 2005 году осуществить национальные мероприятия и стратегии для создания и расширения условий для того, чтобы правительства, семьи и общины могли обеспечить благоприятную среду для сирот и девочек и мальчиков, инфицированных и затронутых ВИЧ/СПИДом, в том числе посредством оказания соответствующей консультативной и психосоциальной поддержки, обеспечения посещения ими школы, наличия жилья, хорошего питания и</w:t>
      </w:r>
      <w:proofErr w:type="gramEnd"/>
      <w:r w:rsidRPr="0060742A">
        <w:rPr>
          <w:rFonts w:ascii="Arial" w:eastAsia="Times New Roman" w:hAnsi="Arial" w:cs="Arial"/>
          <w:color w:val="333333"/>
          <w:sz w:val="20"/>
          <w:szCs w:val="20"/>
          <w:lang w:eastAsia="ru-RU"/>
        </w:rPr>
        <w:t xml:space="preserve"> доступа к медицинскому и социальному обслуживанию на равной основе с другими детьми; и для защиты сирот и уязвимых детей от всех форм злоупотреблений, насилия, эксплуатации, дискриминации, торговли детьми и утраты ими наследства.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47. Для достижения этих целей мы будем осуществлять следующие стратегии и меры.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1. К 2003 году обеспечить разработку и осуществление </w:t>
      </w:r>
      <w:proofErr w:type="spellStart"/>
      <w:r w:rsidRPr="0060742A">
        <w:rPr>
          <w:rFonts w:ascii="Arial" w:eastAsia="Times New Roman" w:hAnsi="Arial" w:cs="Arial"/>
          <w:color w:val="333333"/>
          <w:sz w:val="20"/>
          <w:szCs w:val="20"/>
          <w:lang w:eastAsia="ru-RU"/>
        </w:rPr>
        <w:t>многосекторальных</w:t>
      </w:r>
      <w:proofErr w:type="spellEnd"/>
      <w:r w:rsidRPr="0060742A">
        <w:rPr>
          <w:rFonts w:ascii="Arial" w:eastAsia="Times New Roman" w:hAnsi="Arial" w:cs="Arial"/>
          <w:color w:val="333333"/>
          <w:sz w:val="20"/>
          <w:szCs w:val="20"/>
          <w:lang w:eastAsia="ru-RU"/>
        </w:rPr>
        <w:t xml:space="preserve"> национальных стратегий и финансовых планов для борьбы с ВИД/СПИДом, которые были бы непосредственно направлены против этой эпидемии; противодействовали бы связанным с ней явлениям предубеждения, умолчания и отчуждения; учитывали бы гендерные и возрастные аспекты влияния эпидемии; устраняли бы дискриминацию и </w:t>
      </w:r>
      <w:proofErr w:type="spellStart"/>
      <w:r w:rsidRPr="0060742A">
        <w:rPr>
          <w:rFonts w:ascii="Arial" w:eastAsia="Times New Roman" w:hAnsi="Arial" w:cs="Arial"/>
          <w:color w:val="333333"/>
          <w:sz w:val="20"/>
          <w:szCs w:val="20"/>
          <w:lang w:eastAsia="ru-RU"/>
        </w:rPr>
        <w:t>маргинализацию</w:t>
      </w:r>
      <w:proofErr w:type="spellEnd"/>
      <w:r w:rsidRPr="0060742A">
        <w:rPr>
          <w:rFonts w:ascii="Arial" w:eastAsia="Times New Roman" w:hAnsi="Arial" w:cs="Arial"/>
          <w:color w:val="333333"/>
          <w:sz w:val="20"/>
          <w:szCs w:val="20"/>
          <w:lang w:eastAsia="ru-RU"/>
        </w:rPr>
        <w:t xml:space="preserve">; </w:t>
      </w:r>
      <w:proofErr w:type="gramStart"/>
      <w:r w:rsidRPr="0060742A">
        <w:rPr>
          <w:rFonts w:ascii="Arial" w:eastAsia="Times New Roman" w:hAnsi="Arial" w:cs="Arial"/>
          <w:color w:val="333333"/>
          <w:sz w:val="20"/>
          <w:szCs w:val="20"/>
          <w:lang w:eastAsia="ru-RU"/>
        </w:rPr>
        <w:t>предусматривали бы налаживание партнерских связей с гражданским обществом и деловыми кругами и всестороннее участие лиц, инфицированных ВИЧ/СПИДом, уязвимых групп и лиц, подвергающихся наибольшей угрозе, особенно женщин и молодежи; финансировались бы в максимально возможной степени из национальных бюджетов, не исключая и других источников, в частности международного сотрудничества;</w:t>
      </w:r>
      <w:proofErr w:type="gramEnd"/>
      <w:r w:rsidRPr="0060742A">
        <w:rPr>
          <w:rFonts w:ascii="Arial" w:eastAsia="Times New Roman" w:hAnsi="Arial" w:cs="Arial"/>
          <w:color w:val="333333"/>
          <w:sz w:val="20"/>
          <w:szCs w:val="20"/>
          <w:lang w:eastAsia="ru-RU"/>
        </w:rPr>
        <w:t xml:space="preserve"> в полной мере обеспечивали бы поощрение и защиту всех прав человека и основных свобод, включая право на максимально достижимый уровень физического и психического здоровья; учитывали бы фактор пола; предусматривали бы меры по снижению риска и уязвимости, меры по профилактике заболевания, уходу, лечению и поддержке и ослаблению воздействия эпидемии; и укрепляли бы в этой области потенциал здравоохранения, образования и правовой системы.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2. К 2005 году обеспечить, </w:t>
      </w:r>
      <w:proofErr w:type="gramStart"/>
      <w:r w:rsidRPr="0060742A">
        <w:rPr>
          <w:rFonts w:ascii="Arial" w:eastAsia="Times New Roman" w:hAnsi="Arial" w:cs="Arial"/>
          <w:color w:val="333333"/>
          <w:sz w:val="20"/>
          <w:szCs w:val="20"/>
          <w:lang w:eastAsia="ru-RU"/>
        </w:rPr>
        <w:t>чтобы</w:t>
      </w:r>
      <w:proofErr w:type="gramEnd"/>
      <w:r w:rsidRPr="0060742A">
        <w:rPr>
          <w:rFonts w:ascii="Arial" w:eastAsia="Times New Roman" w:hAnsi="Arial" w:cs="Arial"/>
          <w:color w:val="333333"/>
          <w:sz w:val="20"/>
          <w:szCs w:val="20"/>
          <w:lang w:eastAsia="ru-RU"/>
        </w:rPr>
        <w:t xml:space="preserve"> по меньшей мере 90 процентов, а к 2010 году — по меньшей мере 95 процентов молодых мужчин и женщин в возрасте от 15 до 24 лет имели доступ к информации, образованию, включая методы взаимного просвещения среди сверстников и ориентированные на молодежь просветительские программы по ВИЧ, и услугам, требуемым для развития жизненных навыков, необходимых для снижения их уязвимости инфицированию ВИЧ, в рамках полноправного партнерства с молодежью, родителями, семьями, работниками сферы просвещения и медицинскими кадрами.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3. </w:t>
      </w:r>
      <w:proofErr w:type="gramStart"/>
      <w:r w:rsidRPr="0060742A">
        <w:rPr>
          <w:rFonts w:ascii="Arial" w:eastAsia="Times New Roman" w:hAnsi="Arial" w:cs="Arial"/>
          <w:color w:val="333333"/>
          <w:sz w:val="20"/>
          <w:szCs w:val="20"/>
          <w:lang w:eastAsia="ru-RU"/>
        </w:rPr>
        <w:t>К 2005 году разработать всеобъемлющие стратегии обеспечения ухода за инфицированными ВИЧ/больными СПИДом и достичь существенного прогресса в их осуществлении с целью улучшить уход на уровне семьи и общины, включая уход, обеспечиваемый неформальным сектором, и укрепить системы медицинского обслуживания для лечения и наблюдения инфицированных ВИЧ/больных СПИДом, в том числе инфицированных детей, а также оказывать поддержку отдельным лицам, домашним хозяйствам</w:t>
      </w:r>
      <w:proofErr w:type="gramEnd"/>
      <w:r w:rsidRPr="0060742A">
        <w:rPr>
          <w:rFonts w:ascii="Arial" w:eastAsia="Times New Roman" w:hAnsi="Arial" w:cs="Arial"/>
          <w:color w:val="333333"/>
          <w:sz w:val="20"/>
          <w:szCs w:val="20"/>
          <w:lang w:eastAsia="ru-RU"/>
        </w:rPr>
        <w:t xml:space="preserve">, </w:t>
      </w:r>
      <w:proofErr w:type="gramStart"/>
      <w:r w:rsidRPr="0060742A">
        <w:rPr>
          <w:rFonts w:ascii="Arial" w:eastAsia="Times New Roman" w:hAnsi="Arial" w:cs="Arial"/>
          <w:color w:val="333333"/>
          <w:sz w:val="20"/>
          <w:szCs w:val="20"/>
          <w:lang w:eastAsia="ru-RU"/>
        </w:rPr>
        <w:t>семьям и общинам, затронутым ВИЧ/СПИДом; укрепить базу и улучшить условия труда медицинского персонала и повысить эффективность систем снабжения, финансовых планов и механизмов направления к врачам-специалистам, что необходимо для обеспечения наличия доступных лекарств, включая антиретровирусные препараты, средств диагностики и связанных с этим технологий, а также качественной медицинской, паллиативной и психосоциальной помощи.</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 К 2005 году принять меры по расширению возможностей женщин и девушек для защиты себя от риска инфицирования ВИЧ, главным образом посредством обеспечения медицинского ухода и обслуживания, включая охрану сексуального и репродуктивного здоровья, и посредством профилактической разъяснительной работы, направленной на пропаганду равенства мужчин и женщин с учетом культурных и гендерных факторов.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 К 2003 году разработать и/или укрепить стратегии, политику и программы, в рамках которых признается значение семьи в снижении уязвимости, в частности в образовании и жизненной ориентации детей, и учитываются культурные, религиозные и этические факторы и которые преследуют цель снижения уязвимости детей и молодежи посредством: обеспечения </w:t>
      </w:r>
      <w:proofErr w:type="gramStart"/>
      <w:r w:rsidRPr="0060742A">
        <w:rPr>
          <w:rFonts w:ascii="Arial" w:eastAsia="Times New Roman" w:hAnsi="Arial" w:cs="Arial"/>
          <w:color w:val="333333"/>
          <w:sz w:val="20"/>
          <w:szCs w:val="20"/>
          <w:lang w:eastAsia="ru-RU"/>
        </w:rPr>
        <w:t>доступа</w:t>
      </w:r>
      <w:proofErr w:type="gramEnd"/>
      <w:r w:rsidRPr="0060742A">
        <w:rPr>
          <w:rFonts w:ascii="Arial" w:eastAsia="Times New Roman" w:hAnsi="Arial" w:cs="Arial"/>
          <w:color w:val="333333"/>
          <w:sz w:val="20"/>
          <w:szCs w:val="20"/>
          <w:lang w:eastAsia="ru-RU"/>
        </w:rPr>
        <w:t xml:space="preserve"> как девочек, так и мальчиков к начальному и среднему образованию, включая программы по </w:t>
      </w:r>
      <w:proofErr w:type="gramStart"/>
      <w:r w:rsidRPr="0060742A">
        <w:rPr>
          <w:rFonts w:ascii="Arial" w:eastAsia="Times New Roman" w:hAnsi="Arial" w:cs="Arial"/>
          <w:color w:val="333333"/>
          <w:sz w:val="20"/>
          <w:szCs w:val="20"/>
          <w:lang w:eastAsia="ru-RU"/>
        </w:rPr>
        <w:t xml:space="preserve">ВИЧ/СПИДу для подростков; обеспечения безопасной среды, особенно для молодых девушек; расширения ориентированных на молодежь высококачественных информационных услуг, </w:t>
      </w:r>
      <w:r w:rsidRPr="0060742A">
        <w:rPr>
          <w:rFonts w:ascii="Arial" w:eastAsia="Times New Roman" w:hAnsi="Arial" w:cs="Arial"/>
          <w:color w:val="333333"/>
          <w:sz w:val="20"/>
          <w:szCs w:val="20"/>
          <w:lang w:eastAsia="ru-RU"/>
        </w:rPr>
        <w:lastRenderedPageBreak/>
        <w:t>просвещение по вопросам сексуального здоровья и консультирования; укрепления охраны репродуктивного и сексуального здоровья; привлечения семей и молодежи к планированию, осуществлению и оценке программ по профилактике ВИЧ/СПИДа и ухода за больными в максимально возможной степени.</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6. </w:t>
      </w:r>
      <w:proofErr w:type="gramStart"/>
      <w:r w:rsidRPr="0060742A">
        <w:rPr>
          <w:rFonts w:ascii="Arial" w:eastAsia="Times New Roman" w:hAnsi="Arial" w:cs="Arial"/>
          <w:color w:val="333333"/>
          <w:sz w:val="20"/>
          <w:szCs w:val="20"/>
          <w:lang w:eastAsia="ru-RU"/>
        </w:rPr>
        <w:t>К 2003 году разработать и начать осуществление национальных стратегий, предусматривающих включение элементов распространения информации по ВИЧ/СПИДу, профилактики, ухода и лечения в программы или меры реагирования на чрезвычайные ситуации, признавая, что население, дестабилизированное вооруженным конфликтом, гуманитарной чрезвычайной ситуацией или стихийным бедствием, включая беженцев, внутренних переселенцев, и особенно женщин и детей, подвержено повышенному риску инфицирования ВИЧ;</w:t>
      </w:r>
      <w:proofErr w:type="gramEnd"/>
      <w:r w:rsidRPr="0060742A">
        <w:rPr>
          <w:rFonts w:ascii="Arial" w:eastAsia="Times New Roman" w:hAnsi="Arial" w:cs="Arial"/>
          <w:color w:val="333333"/>
          <w:sz w:val="20"/>
          <w:szCs w:val="20"/>
          <w:lang w:eastAsia="ru-RU"/>
        </w:rPr>
        <w:t xml:space="preserve"> и, по возможности, включать компоненты ВИЧ/СПИДа в международные программы помощи.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7. </w:t>
      </w:r>
      <w:proofErr w:type="gramStart"/>
      <w:r w:rsidRPr="0060742A">
        <w:rPr>
          <w:rFonts w:ascii="Arial" w:eastAsia="Times New Roman" w:hAnsi="Arial" w:cs="Arial"/>
          <w:color w:val="333333"/>
          <w:sz w:val="20"/>
          <w:szCs w:val="20"/>
          <w:lang w:eastAsia="ru-RU"/>
        </w:rPr>
        <w:t>Обеспечить отсутствие дискриминации и полную и равную реализацию всех прав человека на основе проведения активной и заметной политики борьбы с предубеждением в отношении детей, ставших сиротами и оказавшихся в уязвимом положения из-за ВИЧ/СПИДа.</w:t>
      </w:r>
      <w:proofErr w:type="gramEnd"/>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8. </w:t>
      </w:r>
      <w:proofErr w:type="gramStart"/>
      <w:r w:rsidRPr="0060742A">
        <w:rPr>
          <w:rFonts w:ascii="Arial" w:eastAsia="Times New Roman" w:hAnsi="Arial" w:cs="Arial"/>
          <w:color w:val="333333"/>
          <w:sz w:val="20"/>
          <w:szCs w:val="20"/>
          <w:lang w:eastAsia="ru-RU"/>
        </w:rPr>
        <w:t>Настоятельно призвать международное сообщество подкрепить и поддержать усилия развивающихся стран, которые выделяют все больше национальных средств на борьбу с эпидемией ВИЧ/СПИДа, посредством расширения международной помощи в целях развития, в частности странам, которые в наибольшей степени затронуты ВИЧ/СПИДом, особенно странам Африки, расположенным к югу от Сахары, странам Карибского бассейна, странам, которым грозит повышенная опасность распространения эпидемии ВИЧ/СПИДа, и</w:t>
      </w:r>
      <w:proofErr w:type="gramEnd"/>
      <w:r w:rsidRPr="0060742A">
        <w:rPr>
          <w:rFonts w:ascii="Arial" w:eastAsia="Times New Roman" w:hAnsi="Arial" w:cs="Arial"/>
          <w:color w:val="333333"/>
          <w:sz w:val="20"/>
          <w:szCs w:val="20"/>
          <w:lang w:eastAsia="ru-RU"/>
        </w:rPr>
        <w:t xml:space="preserve"> другим затронутым регионам, ресурсы которых, имеющиеся для борьбы с этой эпидемией, крайне ограничены.</w:t>
      </w:r>
    </w:p>
    <w:p w:rsidR="0060742A" w:rsidRPr="0060742A" w:rsidRDefault="0060742A" w:rsidP="0060742A">
      <w:pPr>
        <w:shd w:val="clear" w:color="auto" w:fill="FFFFFF"/>
        <w:spacing w:after="0" w:line="240" w:lineRule="auto"/>
        <w:outlineLvl w:val="3"/>
        <w:rPr>
          <w:rFonts w:ascii="Arial" w:eastAsia="Times New Roman" w:hAnsi="Arial" w:cs="Arial"/>
          <w:b/>
          <w:bCs/>
          <w:color w:val="333333"/>
          <w:sz w:val="21"/>
          <w:szCs w:val="21"/>
          <w:lang w:eastAsia="ru-RU"/>
        </w:rPr>
      </w:pPr>
      <w:r w:rsidRPr="0060742A">
        <w:rPr>
          <w:rFonts w:ascii="Arial" w:eastAsia="Times New Roman" w:hAnsi="Arial" w:cs="Arial"/>
          <w:b/>
          <w:bCs/>
          <w:color w:val="333333"/>
          <w:sz w:val="21"/>
          <w:szCs w:val="21"/>
          <w:lang w:eastAsia="ru-RU"/>
        </w:rPr>
        <w:t>C. Мобилизация ресурсов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48. Пропаганда здорового образа жизни, включая хорошее питание и борьбу с инфекционными заболеваниями, обеспечение качественного образования, защита детей от жестокого обращения, эксплуатации, насилия и вооруженных конфликтов и борьба с ВИЧ/СПИДом — все эти цели достижимы и вполне доступны для международного сообщества.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49. </w:t>
      </w:r>
      <w:proofErr w:type="gramStart"/>
      <w:r w:rsidRPr="0060742A">
        <w:rPr>
          <w:rFonts w:ascii="Arial" w:eastAsia="Times New Roman" w:hAnsi="Arial" w:cs="Arial"/>
          <w:color w:val="333333"/>
          <w:sz w:val="20"/>
          <w:szCs w:val="20"/>
          <w:lang w:eastAsia="ru-RU"/>
        </w:rPr>
        <w:t>Главная обязанность по осуществлению настоящего Плана действий и созданию благоприятной среды для обеспечения благополучия детей, в которой поощряются и уважаются права каждого ребенка, лежит на каждой отдельно взятой стране, при этом признается, что для этой цели необходимы новые и дополнительные как национальные, так и международные ресурсы.</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50. Инвестиции в детей в высшей степени продуктивны, если они имеют среднесрочный и долгосрочный характер. Инвестирование в детей и уважение их прав закладывают основы для справедливого общества, сильной экономики и мира, свободного от нищеты.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51. Осуществление настоящего Плана действий потребует выделения значительных дополнительных людских, финансовых и материальных ресурсов на национальном и международном уровнях в благоприятных международных условиях и в условиях активизации международного сотрудничества, включая сотрудничество Север-Юг и Юг-Юг, для содействия экономическому и социальному развитию.</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52. Поэтому мы преисполнены решимости </w:t>
      </w:r>
      <w:proofErr w:type="gramStart"/>
      <w:r w:rsidRPr="0060742A">
        <w:rPr>
          <w:rFonts w:ascii="Arial" w:eastAsia="Times New Roman" w:hAnsi="Arial" w:cs="Arial"/>
          <w:color w:val="333333"/>
          <w:sz w:val="20"/>
          <w:szCs w:val="20"/>
          <w:lang w:eastAsia="ru-RU"/>
        </w:rPr>
        <w:t>продолжать</w:t>
      </w:r>
      <w:proofErr w:type="gramEnd"/>
      <w:r w:rsidRPr="0060742A">
        <w:rPr>
          <w:rFonts w:ascii="Arial" w:eastAsia="Times New Roman" w:hAnsi="Arial" w:cs="Arial"/>
          <w:color w:val="333333"/>
          <w:sz w:val="20"/>
          <w:szCs w:val="20"/>
          <w:lang w:eastAsia="ru-RU"/>
        </w:rPr>
        <w:t>, среди прочего, добиваться следующих глобальных целей и принять следующие меры для мобилизации ресурсов в интересах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a</w:t>
      </w:r>
      <w:r w:rsidRPr="0060742A">
        <w:rPr>
          <w:rFonts w:ascii="Arial" w:eastAsia="Times New Roman" w:hAnsi="Arial" w:cs="Arial"/>
          <w:color w:val="333333"/>
          <w:sz w:val="20"/>
          <w:szCs w:val="20"/>
          <w:lang w:eastAsia="ru-RU"/>
        </w:rPr>
        <w:t>) выразить признательность тем развитым странам, которые согласились достичь и достигли цели выделения 0,7 процента их валового национального продукта на общую официальную помощь в целях развития, и настоятельно призвать те развитые страны, которые еще не сделали этого, стремиться как можно скорее достичь согласованной на международном уровне, но еще не достигнутой цели выделения 0,7 процента их валового национального продукта на общую</w:t>
      </w:r>
      <w:proofErr w:type="gramEnd"/>
      <w:r w:rsidRPr="0060742A">
        <w:rPr>
          <w:rFonts w:ascii="Arial" w:eastAsia="Times New Roman" w:hAnsi="Arial" w:cs="Arial"/>
          <w:color w:val="333333"/>
          <w:sz w:val="20"/>
          <w:szCs w:val="20"/>
          <w:lang w:eastAsia="ru-RU"/>
        </w:rPr>
        <w:t xml:space="preserve"> официальную помощь в целях развития. </w:t>
      </w:r>
      <w:proofErr w:type="gramStart"/>
      <w:r w:rsidRPr="0060742A">
        <w:rPr>
          <w:rFonts w:ascii="Arial" w:eastAsia="Times New Roman" w:hAnsi="Arial" w:cs="Arial"/>
          <w:color w:val="333333"/>
          <w:sz w:val="20"/>
          <w:szCs w:val="20"/>
          <w:lang w:eastAsia="ru-RU"/>
        </w:rPr>
        <w:t>Мы обязуемся не жалеть усилий для обращения вспять тенденций к сокращению официальной помощи в целях развития и как можно скорее добиться достижения целей выделения 0,15-0,20 процента валового национального продукта в качестве официальной помощи в целях развития для наименее развитых стран согласно достигнутой договоренности и с учетом серьезности и безотлагательности особых потребностей детей;</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xml:space="preserve">) безотлагательно осуществить расширенную инициативу в отношении бедных стран с крупной задолженностью (БСКЗ), как можно скорее договориться о списании всех двусторонних </w:t>
      </w:r>
      <w:r w:rsidRPr="0060742A">
        <w:rPr>
          <w:rFonts w:ascii="Arial" w:eastAsia="Times New Roman" w:hAnsi="Arial" w:cs="Arial"/>
          <w:color w:val="333333"/>
          <w:sz w:val="20"/>
          <w:szCs w:val="20"/>
          <w:lang w:eastAsia="ru-RU"/>
        </w:rPr>
        <w:lastRenderedPageBreak/>
        <w:t>официальных долгов БСКЗ в обмен на продемонстрированную ими приверженность искоренению нищеты и настоятельно призвать использовать сэкономленные средства, предназначавшиеся для обслуживания долга, для финансирования программ ликвидации нищеты, особенно программ, касающихся детей;</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c</w:t>
      </w:r>
      <w:r w:rsidRPr="0060742A">
        <w:rPr>
          <w:rFonts w:ascii="Arial" w:eastAsia="Times New Roman" w:hAnsi="Arial" w:cs="Arial"/>
          <w:color w:val="333333"/>
          <w:sz w:val="20"/>
          <w:szCs w:val="20"/>
          <w:lang w:eastAsia="ru-RU"/>
        </w:rPr>
        <w:t>) призвать к скорейшим согласованным действиям для эффективного решения проблем задолженности наименее развитых стран и развивающихся стран с низким и средним доходом на всеобъемлющей, справедливой, учитывающей интересы развития и долговременной основе посредством принятия на национальном и международном уровнях различных мер, благодаря которым страны-должники могли бы выплачивать задолженность в долгосрочном плане, в том числе, в соответствующих случаях, с помощью существующих упорядоченных</w:t>
      </w:r>
      <w:proofErr w:type="gramEnd"/>
      <w:r w:rsidRPr="0060742A">
        <w:rPr>
          <w:rFonts w:ascii="Arial" w:eastAsia="Times New Roman" w:hAnsi="Arial" w:cs="Arial"/>
          <w:color w:val="333333"/>
          <w:sz w:val="20"/>
          <w:szCs w:val="20"/>
          <w:lang w:eastAsia="ru-RU"/>
        </w:rPr>
        <w:t xml:space="preserve"> механизмов сокращения задолженности, например списания долгов в обмен на осуществление проектов, направленных на удовлетворение нужд детей;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d</w:t>
      </w:r>
      <w:r w:rsidRPr="0060742A">
        <w:rPr>
          <w:rFonts w:ascii="Arial" w:eastAsia="Times New Roman" w:hAnsi="Arial" w:cs="Arial"/>
          <w:color w:val="333333"/>
          <w:sz w:val="20"/>
          <w:szCs w:val="20"/>
          <w:lang w:eastAsia="ru-RU"/>
        </w:rPr>
        <w:t>) расширять и улучшать доступ товаров и услуг развивающихся стран на международные рынки, в частности, путем согласованного сокращения тарифных барьеров и ликвидации нетарифных барьеров, которые неоправданно затрудняют торговлю развивающихся стран, в соответствии с многосторонней торговой системой;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e</w:t>
      </w:r>
      <w:r w:rsidRPr="0060742A">
        <w:rPr>
          <w:rFonts w:ascii="Arial" w:eastAsia="Times New Roman" w:hAnsi="Arial" w:cs="Arial"/>
          <w:color w:val="333333"/>
          <w:sz w:val="20"/>
          <w:szCs w:val="20"/>
          <w:lang w:eastAsia="ru-RU"/>
        </w:rPr>
        <w:t xml:space="preserve">) исходя из того, что для роста и </w:t>
      </w:r>
      <w:proofErr w:type="gramStart"/>
      <w:r w:rsidRPr="0060742A">
        <w:rPr>
          <w:rFonts w:ascii="Arial" w:eastAsia="Times New Roman" w:hAnsi="Arial" w:cs="Arial"/>
          <w:color w:val="333333"/>
          <w:sz w:val="20"/>
          <w:szCs w:val="20"/>
          <w:lang w:eastAsia="ru-RU"/>
        </w:rPr>
        <w:t>развития</w:t>
      </w:r>
      <w:proofErr w:type="gramEnd"/>
      <w:r w:rsidRPr="0060742A">
        <w:rPr>
          <w:rFonts w:ascii="Arial" w:eastAsia="Times New Roman" w:hAnsi="Arial" w:cs="Arial"/>
          <w:color w:val="333333"/>
          <w:sz w:val="20"/>
          <w:szCs w:val="20"/>
          <w:lang w:eastAsia="ru-RU"/>
        </w:rPr>
        <w:t xml:space="preserve"> наименее развитых стран необходимо расширение торговли, стремиться к улучшению преференциального доступа этих стран на рынки путем принятия мер к достижению цели не облагаемого налогом и </w:t>
      </w:r>
      <w:proofErr w:type="spellStart"/>
      <w:r w:rsidRPr="0060742A">
        <w:rPr>
          <w:rFonts w:ascii="Arial" w:eastAsia="Times New Roman" w:hAnsi="Arial" w:cs="Arial"/>
          <w:color w:val="333333"/>
          <w:sz w:val="20"/>
          <w:szCs w:val="20"/>
          <w:lang w:eastAsia="ru-RU"/>
        </w:rPr>
        <w:t>неквотируемого</w:t>
      </w:r>
      <w:proofErr w:type="spellEnd"/>
      <w:r w:rsidRPr="0060742A">
        <w:rPr>
          <w:rFonts w:ascii="Arial" w:eastAsia="Times New Roman" w:hAnsi="Arial" w:cs="Arial"/>
          <w:color w:val="333333"/>
          <w:sz w:val="20"/>
          <w:szCs w:val="20"/>
          <w:lang w:eastAsia="ru-RU"/>
        </w:rPr>
        <w:t xml:space="preserve"> рыночного доступа всех товаров наименее развитых стран на рынки развитых стран;</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f</w:t>
      </w:r>
      <w:r w:rsidRPr="0060742A">
        <w:rPr>
          <w:rFonts w:ascii="Arial" w:eastAsia="Times New Roman" w:hAnsi="Arial" w:cs="Arial"/>
          <w:color w:val="333333"/>
          <w:sz w:val="20"/>
          <w:szCs w:val="20"/>
          <w:lang w:eastAsia="ru-RU"/>
        </w:rPr>
        <w:t xml:space="preserve">) </w:t>
      </w:r>
      <w:proofErr w:type="spellStart"/>
      <w:r w:rsidRPr="0060742A">
        <w:rPr>
          <w:rFonts w:ascii="Arial" w:eastAsia="Times New Roman" w:hAnsi="Arial" w:cs="Arial"/>
          <w:color w:val="333333"/>
          <w:sz w:val="20"/>
          <w:szCs w:val="20"/>
          <w:lang w:eastAsia="ru-RU"/>
        </w:rPr>
        <w:t>мобилизовывать</w:t>
      </w:r>
      <w:proofErr w:type="spellEnd"/>
      <w:r w:rsidRPr="0060742A">
        <w:rPr>
          <w:rFonts w:ascii="Arial" w:eastAsia="Times New Roman" w:hAnsi="Arial" w:cs="Arial"/>
          <w:color w:val="333333"/>
          <w:sz w:val="20"/>
          <w:szCs w:val="20"/>
          <w:lang w:eastAsia="ru-RU"/>
        </w:rPr>
        <w:t xml:space="preserve"> новые и существенные дополнительные ресурсы для социального </w:t>
      </w:r>
      <w:proofErr w:type="gramStart"/>
      <w:r w:rsidRPr="0060742A">
        <w:rPr>
          <w:rFonts w:ascii="Arial" w:eastAsia="Times New Roman" w:hAnsi="Arial" w:cs="Arial"/>
          <w:color w:val="333333"/>
          <w:sz w:val="20"/>
          <w:szCs w:val="20"/>
          <w:lang w:eastAsia="ru-RU"/>
        </w:rPr>
        <w:t>развития</w:t>
      </w:r>
      <w:proofErr w:type="gramEnd"/>
      <w:r w:rsidRPr="0060742A">
        <w:rPr>
          <w:rFonts w:ascii="Arial" w:eastAsia="Times New Roman" w:hAnsi="Arial" w:cs="Arial"/>
          <w:color w:val="333333"/>
          <w:sz w:val="20"/>
          <w:szCs w:val="20"/>
          <w:lang w:eastAsia="ru-RU"/>
        </w:rPr>
        <w:t xml:space="preserve"> как на национальном, так и на международном уровнях в целях уменьшения неравенства как в странах, так и между ними и обеспечивать эффективное и рациональное использование существующих ресурсов. Кроме того, в максимально возможной степени обеспечивать, чтобы средства, выделяемые на социальные нужды в интересах детей, пользовались защитой и приоритетностью во время как краткосрочных, так и длительных экономических и финансовых кризисов;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g</w:t>
      </w:r>
      <w:r w:rsidRPr="0060742A">
        <w:rPr>
          <w:rFonts w:ascii="Arial" w:eastAsia="Times New Roman" w:hAnsi="Arial" w:cs="Arial"/>
          <w:color w:val="333333"/>
          <w:sz w:val="20"/>
          <w:szCs w:val="20"/>
          <w:lang w:eastAsia="ru-RU"/>
        </w:rPr>
        <w:t>) изучать новые пути изыскания государственных и частных финансовых ресурсов, в частности, посредством сокращения чрезмерных военных расходов и торговли оружием и инвестиций в производство и приобретение вооружений, включая глобальные военные расходы, с учетом потребностей национальной безопасности;</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h</w:t>
      </w:r>
      <w:r w:rsidRPr="0060742A">
        <w:rPr>
          <w:rFonts w:ascii="Arial" w:eastAsia="Times New Roman" w:hAnsi="Arial" w:cs="Arial"/>
          <w:color w:val="333333"/>
          <w:sz w:val="20"/>
          <w:szCs w:val="20"/>
          <w:lang w:eastAsia="ru-RU"/>
        </w:rPr>
        <w:t xml:space="preserve">) поощрять страны-доноры и страны-получатели помощи к осуществлению в полном объеме инициативы «20/20» на основе взаимных соглашений и обязательств и в соответствии с принятыми в Осло и Ханое </w:t>
      </w:r>
      <w:proofErr w:type="spellStart"/>
      <w:r w:rsidRPr="0060742A">
        <w:rPr>
          <w:rFonts w:ascii="Arial" w:eastAsia="Times New Roman" w:hAnsi="Arial" w:cs="Arial"/>
          <w:color w:val="333333"/>
          <w:sz w:val="20"/>
          <w:szCs w:val="20"/>
          <w:lang w:eastAsia="ru-RU"/>
        </w:rPr>
        <w:t>консенсусными</w:t>
      </w:r>
      <w:proofErr w:type="spellEnd"/>
      <w:r w:rsidRPr="0060742A">
        <w:rPr>
          <w:rFonts w:ascii="Arial" w:eastAsia="Times New Roman" w:hAnsi="Arial" w:cs="Arial"/>
          <w:color w:val="333333"/>
          <w:sz w:val="20"/>
          <w:szCs w:val="20"/>
          <w:lang w:eastAsia="ru-RU"/>
        </w:rPr>
        <w:t xml:space="preserve"> документами</w:t>
      </w:r>
      <w:hyperlink r:id="rId22" w:anchor="a13" w:history="1">
        <w:r w:rsidRPr="0060742A">
          <w:rPr>
            <w:rFonts w:ascii="Arial" w:eastAsia="Times New Roman" w:hAnsi="Arial" w:cs="Arial"/>
            <w:color w:val="333333"/>
            <w:sz w:val="24"/>
            <w:szCs w:val="24"/>
            <w:u w:val="single"/>
            <w:vertAlign w:val="superscript"/>
            <w:lang w:eastAsia="ru-RU"/>
          </w:rPr>
          <w:t>13</w:t>
        </w:r>
      </w:hyperlink>
      <w:r w:rsidRPr="0060742A">
        <w:rPr>
          <w:rFonts w:ascii="Arial" w:eastAsia="Times New Roman" w:hAnsi="Arial" w:cs="Arial"/>
          <w:color w:val="333333"/>
          <w:sz w:val="20"/>
          <w:szCs w:val="20"/>
          <w:lang w:eastAsia="ru-RU"/>
        </w:rPr>
        <w:t> , чтобы обеспечить всеобщий доступ к основным социальным услугам.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53. Мы будем уделять первоочередное внимание удовлетворению нужд наиболее уязвимых в мире детей в развивающихся странах, особенно в наименее развитых странах и странах Африки, расположенных к югу от Сахары.</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54. Мы будем также уделять особое внимание нуждам детей в малых островных развивающихся странах, в развивающихся странах, не имеющих выхода к морю или являющихся странами транзита, других развивающихся странах и странах с экономикой переходного периода.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55. Мы будем содействовать развитию технического сотрудничества между странами в целях обмена позитивным опытом и стратегиями в деле осуществления настоящего Плана действий.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56. Для реализации наших целей и чаяний в отношении детей необходимо установить новые партнерские отношения с гражданским обществом, в том числе с неправительственными организациями и частным сектором, а также создать новаторские механизмы для мобилизации дополнительных, как частных, так и государственных, ресурсов.</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57. Учитывая то, что корпорации должны соблюдать национальное законодательство, необходимо поощрять корпоративную социальную ответственность, с </w:t>
      </w:r>
      <w:proofErr w:type="gramStart"/>
      <w:r w:rsidRPr="0060742A">
        <w:rPr>
          <w:rFonts w:ascii="Arial" w:eastAsia="Times New Roman" w:hAnsi="Arial" w:cs="Arial"/>
          <w:color w:val="333333"/>
          <w:sz w:val="20"/>
          <w:szCs w:val="20"/>
          <w:lang w:eastAsia="ru-RU"/>
        </w:rPr>
        <w:t>тем</w:t>
      </w:r>
      <w:proofErr w:type="gramEnd"/>
      <w:r w:rsidRPr="0060742A">
        <w:rPr>
          <w:rFonts w:ascii="Arial" w:eastAsia="Times New Roman" w:hAnsi="Arial" w:cs="Arial"/>
          <w:color w:val="333333"/>
          <w:sz w:val="20"/>
          <w:szCs w:val="20"/>
          <w:lang w:eastAsia="ru-RU"/>
        </w:rPr>
        <w:t xml:space="preserve"> чтобы это способствовало достижению целей социального развития и благополучию детей, в частности, посредством: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lastRenderedPageBreak/>
        <w:t>1. содействия большей осведомленности корпораций о взаимосвязи между социальным развитием и экономическим ростом;</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2. создания правовой, экономической и социальной политической базы, которая была бы справедливой и стабильной, для поддержки и стимулирования инициатив частного сектора, направленных на достижение этих целей;</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3. укрепления партнерских отношений с деловыми кругами, профсоюзами и гражданским обществом на национальном уровне в поддержку целей Плана действий.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Мы настоятельно призываем частный сектор оценивать воздействие его политики и практики на детей, а также обеспечивать, чтобы все дети, особенно наиболее нуждающиеся, пользовались результатами исследований и разработок в областях науки, медицинской технологии, здравоохранения, повышения питательности пищевых продуктов, охраны окружающей среды, образования и средств массовой коммуникации.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58. Мы преисполнены решимости </w:t>
      </w:r>
      <w:proofErr w:type="gramStart"/>
      <w:r w:rsidRPr="0060742A">
        <w:rPr>
          <w:rFonts w:ascii="Arial" w:eastAsia="Times New Roman" w:hAnsi="Arial" w:cs="Arial"/>
          <w:color w:val="333333"/>
          <w:sz w:val="20"/>
          <w:szCs w:val="20"/>
          <w:lang w:eastAsia="ru-RU"/>
        </w:rPr>
        <w:t>обеспечить</w:t>
      </w:r>
      <w:proofErr w:type="gramEnd"/>
      <w:r w:rsidRPr="0060742A">
        <w:rPr>
          <w:rFonts w:ascii="Arial" w:eastAsia="Times New Roman" w:hAnsi="Arial" w:cs="Arial"/>
          <w:color w:val="333333"/>
          <w:sz w:val="20"/>
          <w:szCs w:val="20"/>
          <w:lang w:eastAsia="ru-RU"/>
        </w:rPr>
        <w:t xml:space="preserve"> большую согласованность политики и более тесное сотрудничество между Организацией Объединенных Наций, ее учреждениями и </w:t>
      </w:r>
      <w:proofErr w:type="spellStart"/>
      <w:r w:rsidRPr="0060742A">
        <w:rPr>
          <w:rFonts w:ascii="Arial" w:eastAsia="Times New Roman" w:hAnsi="Arial" w:cs="Arial"/>
          <w:color w:val="333333"/>
          <w:sz w:val="20"/>
          <w:szCs w:val="20"/>
          <w:lang w:eastAsia="ru-RU"/>
        </w:rPr>
        <w:t>бреттон-вудскими</w:t>
      </w:r>
      <w:proofErr w:type="spellEnd"/>
      <w:r w:rsidRPr="0060742A">
        <w:rPr>
          <w:rFonts w:ascii="Arial" w:eastAsia="Times New Roman" w:hAnsi="Arial" w:cs="Arial"/>
          <w:color w:val="333333"/>
          <w:sz w:val="20"/>
          <w:szCs w:val="20"/>
          <w:lang w:eastAsia="ru-RU"/>
        </w:rPr>
        <w:t xml:space="preserve"> учреждениями, а также многосторонними органами и гражданским обществом для достижения целей настоящего Плана действий.</w:t>
      </w:r>
    </w:p>
    <w:p w:rsidR="0060742A" w:rsidRPr="0060742A" w:rsidRDefault="0060742A" w:rsidP="0060742A">
      <w:pPr>
        <w:shd w:val="clear" w:color="auto" w:fill="FFFFFF"/>
        <w:spacing w:after="0" w:line="240" w:lineRule="auto"/>
        <w:outlineLvl w:val="3"/>
        <w:rPr>
          <w:rFonts w:ascii="Arial" w:eastAsia="Times New Roman" w:hAnsi="Arial" w:cs="Arial"/>
          <w:b/>
          <w:bCs/>
          <w:color w:val="333333"/>
          <w:sz w:val="21"/>
          <w:szCs w:val="21"/>
          <w:lang w:eastAsia="ru-RU"/>
        </w:rPr>
      </w:pPr>
      <w:r w:rsidRPr="0060742A">
        <w:rPr>
          <w:rFonts w:ascii="Arial" w:eastAsia="Times New Roman" w:hAnsi="Arial" w:cs="Arial"/>
          <w:b/>
          <w:bCs/>
          <w:color w:val="333333"/>
          <w:sz w:val="21"/>
          <w:szCs w:val="21"/>
          <w:lang w:eastAsia="ru-RU"/>
        </w:rPr>
        <w:t>D. Последующие действия и оценка</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59. </w:t>
      </w:r>
      <w:proofErr w:type="gramStart"/>
      <w:r w:rsidRPr="0060742A">
        <w:rPr>
          <w:rFonts w:ascii="Arial" w:eastAsia="Times New Roman" w:hAnsi="Arial" w:cs="Arial"/>
          <w:color w:val="333333"/>
          <w:sz w:val="20"/>
          <w:szCs w:val="20"/>
          <w:lang w:eastAsia="ru-RU"/>
        </w:rPr>
        <w:t>Для содействия осуществлению действий, предусмотренных в настоящем документе, мы разработаем или усилим в неотложном порядке, по возможности к концу 2003 года, национальные и, в надлежащих случаях, региональные планы действий с учетом наилучших интересов детей в соответствии с национальными законами, религиозными верованиями, нравственными ценностями и культурной историей их народов и согласно всем правам человека и основным свободам.</w:t>
      </w:r>
      <w:proofErr w:type="gramEnd"/>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Таким </w:t>
      </w:r>
      <w:proofErr w:type="gramStart"/>
      <w:r w:rsidRPr="0060742A">
        <w:rPr>
          <w:rFonts w:ascii="Arial" w:eastAsia="Times New Roman" w:hAnsi="Arial" w:cs="Arial"/>
          <w:color w:val="333333"/>
          <w:sz w:val="20"/>
          <w:szCs w:val="20"/>
          <w:lang w:eastAsia="ru-RU"/>
        </w:rPr>
        <w:t>образом</w:t>
      </w:r>
      <w:proofErr w:type="gramEnd"/>
      <w:r w:rsidRPr="0060742A">
        <w:rPr>
          <w:rFonts w:ascii="Arial" w:eastAsia="Times New Roman" w:hAnsi="Arial" w:cs="Arial"/>
          <w:color w:val="333333"/>
          <w:sz w:val="20"/>
          <w:szCs w:val="20"/>
          <w:lang w:eastAsia="ru-RU"/>
        </w:rPr>
        <w:t xml:space="preserve"> мы укрепим наше национальное планирование и обеспечим необходимую координацию, осуществление и ресурсы. </w:t>
      </w:r>
      <w:proofErr w:type="gramStart"/>
      <w:r w:rsidRPr="0060742A">
        <w:rPr>
          <w:rFonts w:ascii="Arial" w:eastAsia="Times New Roman" w:hAnsi="Arial" w:cs="Arial"/>
          <w:color w:val="333333"/>
          <w:sz w:val="20"/>
          <w:szCs w:val="20"/>
          <w:lang w:eastAsia="ru-RU"/>
        </w:rPr>
        <w:t xml:space="preserve">Мы включим цели настоящего Плана действий в нашу национальную государственную политику, а также в национальные и субнациональные программы развития, стратегии ликвидации нищеты, </w:t>
      </w:r>
      <w:proofErr w:type="spellStart"/>
      <w:r w:rsidRPr="0060742A">
        <w:rPr>
          <w:rFonts w:ascii="Arial" w:eastAsia="Times New Roman" w:hAnsi="Arial" w:cs="Arial"/>
          <w:color w:val="333333"/>
          <w:sz w:val="20"/>
          <w:szCs w:val="20"/>
          <w:lang w:eastAsia="ru-RU"/>
        </w:rPr>
        <w:t>многосекторальные</w:t>
      </w:r>
      <w:proofErr w:type="spellEnd"/>
      <w:r w:rsidRPr="0060742A">
        <w:rPr>
          <w:rFonts w:ascii="Arial" w:eastAsia="Times New Roman" w:hAnsi="Arial" w:cs="Arial"/>
          <w:color w:val="333333"/>
          <w:sz w:val="20"/>
          <w:szCs w:val="20"/>
          <w:lang w:eastAsia="ru-RU"/>
        </w:rPr>
        <w:t xml:space="preserve"> подходы и другие соответствующие планы развития в сотрудничестве с соответствующими представителями гражданского общества, в том числе с неправительственными организациями, работающими на благо детей и с ними, а также с детьми с учетом их возраста и зрелости и</w:t>
      </w:r>
      <w:proofErr w:type="gramEnd"/>
      <w:r w:rsidRPr="0060742A">
        <w:rPr>
          <w:rFonts w:ascii="Arial" w:eastAsia="Times New Roman" w:hAnsi="Arial" w:cs="Arial"/>
          <w:color w:val="333333"/>
          <w:sz w:val="20"/>
          <w:szCs w:val="20"/>
          <w:lang w:eastAsia="ru-RU"/>
        </w:rPr>
        <w:t xml:space="preserve"> их семьями.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60. </w:t>
      </w:r>
      <w:proofErr w:type="gramStart"/>
      <w:r w:rsidRPr="0060742A">
        <w:rPr>
          <w:rFonts w:ascii="Arial" w:eastAsia="Times New Roman" w:hAnsi="Arial" w:cs="Arial"/>
          <w:color w:val="333333"/>
          <w:sz w:val="20"/>
          <w:szCs w:val="20"/>
          <w:lang w:eastAsia="ru-RU"/>
        </w:rPr>
        <w:t>На национальном и, в соответствующих случаях, на региональном уровнях мы будем регулярно следить за ходом осуществления целей и задач, установленных в настоящем Плане действий, на национальном, региональном и глобальном уровнях и оценивать прогресс в деле их реализации.</w:t>
      </w:r>
      <w:proofErr w:type="gramEnd"/>
      <w:r w:rsidRPr="0060742A">
        <w:rPr>
          <w:rFonts w:ascii="Arial" w:eastAsia="Times New Roman" w:hAnsi="Arial" w:cs="Arial"/>
          <w:color w:val="333333"/>
          <w:sz w:val="20"/>
          <w:szCs w:val="20"/>
          <w:lang w:eastAsia="ru-RU"/>
        </w:rPr>
        <w:t xml:space="preserve"> Для этого мы укрепим наш национальный статистический потенциал по сбору данных, их анализу и разбивке, в том числе по признаку пола, возраста и другим соответствующим факторам, которые могут приводить к различиям, и будем поддерживать проведение широкого круга исследований, посвященных детям. Мы активизируем международное сотрудничество в поддержку усилий по наращиванию статистического потенциала и создадим общественный потенциал для контроля, оценки и планирования.</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 xml:space="preserve">61. Мы будем проводить периодические обзоры прогресса на </w:t>
      </w:r>
      <w:proofErr w:type="gramStart"/>
      <w:r w:rsidRPr="0060742A">
        <w:rPr>
          <w:rFonts w:ascii="Arial" w:eastAsia="Times New Roman" w:hAnsi="Arial" w:cs="Arial"/>
          <w:color w:val="333333"/>
          <w:sz w:val="20"/>
          <w:szCs w:val="20"/>
          <w:lang w:eastAsia="ru-RU"/>
        </w:rPr>
        <w:t>национальном</w:t>
      </w:r>
      <w:proofErr w:type="gramEnd"/>
      <w:r w:rsidRPr="0060742A">
        <w:rPr>
          <w:rFonts w:ascii="Arial" w:eastAsia="Times New Roman" w:hAnsi="Arial" w:cs="Arial"/>
          <w:color w:val="333333"/>
          <w:sz w:val="20"/>
          <w:szCs w:val="20"/>
          <w:lang w:eastAsia="ru-RU"/>
        </w:rPr>
        <w:t xml:space="preserve"> и субнациональном уровнях для более эффективного устранения препятствий и ускорения деятельности. На региональном уровне такие обзоры будут использоваться для обмена передовым опытом, укрепления партнерских связей и ускорения прогресса. В этой связи:</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a</w:t>
      </w:r>
      <w:r w:rsidRPr="0060742A">
        <w:rPr>
          <w:rFonts w:ascii="Arial" w:eastAsia="Times New Roman" w:hAnsi="Arial" w:cs="Arial"/>
          <w:color w:val="333333"/>
          <w:sz w:val="20"/>
          <w:szCs w:val="20"/>
          <w:lang w:eastAsia="ru-RU"/>
        </w:rPr>
        <w:t>) мы призываем государства — участники Конвенции о правах ребенка рассмотреть вопрос о включении в свои доклады Комитету по правам ребенка информации о принятых мерах и достигнутых результатах в деле осуществления настоящего Плана действий;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60742A">
        <w:rPr>
          <w:rFonts w:ascii="Arial" w:eastAsia="Times New Roman" w:hAnsi="Arial" w:cs="Arial"/>
          <w:i/>
          <w:iCs/>
          <w:color w:val="333333"/>
          <w:sz w:val="20"/>
          <w:szCs w:val="20"/>
          <w:lang w:eastAsia="ru-RU"/>
        </w:rPr>
        <w:t>b</w:t>
      </w:r>
      <w:r w:rsidRPr="0060742A">
        <w:rPr>
          <w:rFonts w:ascii="Arial" w:eastAsia="Times New Roman" w:hAnsi="Arial" w:cs="Arial"/>
          <w:color w:val="333333"/>
          <w:sz w:val="20"/>
          <w:szCs w:val="20"/>
          <w:lang w:eastAsia="ru-RU"/>
        </w:rPr>
        <w:t>) к Детскому фонду Организации Объединенных Наций как ведущему в мире учреждению, отстаивающему интересы детей, обращена просьба продолжать готовить и распространять в тесном сотрудничестве с правительствами, соответствующими фондами, программами и специализированными учреждениями системы Организации Объединенных Наций, а также всеми другими соответствующими действующими лицами, когда это целесообразно, информацию о ходе осуществления настоящей Декларации и Плана действий.</w:t>
      </w:r>
      <w:proofErr w:type="gramEnd"/>
      <w:r w:rsidRPr="0060742A">
        <w:rPr>
          <w:rFonts w:ascii="Arial" w:eastAsia="Times New Roman" w:hAnsi="Arial" w:cs="Arial"/>
          <w:color w:val="333333"/>
          <w:sz w:val="20"/>
          <w:szCs w:val="20"/>
          <w:lang w:eastAsia="ru-RU"/>
        </w:rPr>
        <w:t xml:space="preserve"> </w:t>
      </w:r>
      <w:proofErr w:type="gramStart"/>
      <w:r w:rsidRPr="0060742A">
        <w:rPr>
          <w:rFonts w:ascii="Arial" w:eastAsia="Times New Roman" w:hAnsi="Arial" w:cs="Arial"/>
          <w:color w:val="333333"/>
          <w:sz w:val="20"/>
          <w:szCs w:val="20"/>
          <w:lang w:eastAsia="ru-RU"/>
        </w:rPr>
        <w:t xml:space="preserve">К руководящим органам соответствующих специализированных учреждений обращена просьба обеспечить в рамках своих </w:t>
      </w:r>
      <w:r w:rsidRPr="0060742A">
        <w:rPr>
          <w:rFonts w:ascii="Arial" w:eastAsia="Times New Roman" w:hAnsi="Arial" w:cs="Arial"/>
          <w:color w:val="333333"/>
          <w:sz w:val="20"/>
          <w:szCs w:val="20"/>
          <w:lang w:eastAsia="ru-RU"/>
        </w:rPr>
        <w:lastRenderedPageBreak/>
        <w:t>мандатов оказание максимально возможной поддержки со стороны этих учреждений делу достижения целей, изложенных в настоящем Плане действий, и в полной мере информировать Генеральную Ассамблею Организации Объединенных Наций через Экономический и Социальный Совет о прогрессе, достигнутом на данный момент, и о дополнительных мерах, требующихся в ходе предстоящего десятилетия, используя</w:t>
      </w:r>
      <w:proofErr w:type="gramEnd"/>
      <w:r w:rsidRPr="0060742A">
        <w:rPr>
          <w:rFonts w:ascii="Arial" w:eastAsia="Times New Roman" w:hAnsi="Arial" w:cs="Arial"/>
          <w:color w:val="333333"/>
          <w:sz w:val="20"/>
          <w:szCs w:val="20"/>
          <w:lang w:eastAsia="ru-RU"/>
        </w:rPr>
        <w:t xml:space="preserve"> существующие рамки и процедуры представления докладов;</w:t>
      </w:r>
    </w:p>
    <w:p w:rsidR="0060742A" w:rsidRPr="0060742A" w:rsidRDefault="0060742A" w:rsidP="0060742A">
      <w:pPr>
        <w:shd w:val="clear" w:color="auto" w:fill="FFFFFF"/>
        <w:spacing w:line="240" w:lineRule="auto"/>
        <w:jc w:val="both"/>
        <w:rPr>
          <w:rFonts w:ascii="Arial" w:eastAsia="Times New Roman" w:hAnsi="Arial" w:cs="Arial"/>
          <w:color w:val="333333"/>
          <w:sz w:val="20"/>
          <w:szCs w:val="20"/>
          <w:lang w:eastAsia="ru-RU"/>
        </w:rPr>
      </w:pPr>
      <w:r w:rsidRPr="0060742A">
        <w:rPr>
          <w:rFonts w:ascii="Arial" w:eastAsia="Times New Roman" w:hAnsi="Arial" w:cs="Arial"/>
          <w:i/>
          <w:iCs/>
          <w:color w:val="333333"/>
          <w:sz w:val="20"/>
          <w:szCs w:val="20"/>
          <w:lang w:eastAsia="ru-RU"/>
        </w:rPr>
        <w:t>c</w:t>
      </w:r>
      <w:r w:rsidRPr="0060742A">
        <w:rPr>
          <w:rFonts w:ascii="Arial" w:eastAsia="Times New Roman" w:hAnsi="Arial" w:cs="Arial"/>
          <w:color w:val="333333"/>
          <w:sz w:val="20"/>
          <w:szCs w:val="20"/>
          <w:lang w:eastAsia="ru-RU"/>
        </w:rPr>
        <w:t>) мы просим Генерального секретаря регулярно докладывать Генеральной Ассамблее о ходе осуществления настоящего Плана действий.</w:t>
      </w:r>
    </w:p>
    <w:p w:rsidR="0060742A" w:rsidRPr="0060742A" w:rsidRDefault="0060742A" w:rsidP="0060742A">
      <w:pPr>
        <w:shd w:val="clear" w:color="auto" w:fill="FFFFFF"/>
        <w:spacing w:after="240" w:line="240" w:lineRule="auto"/>
        <w:jc w:val="both"/>
        <w:rPr>
          <w:rFonts w:ascii="Arial" w:eastAsia="Times New Roman" w:hAnsi="Arial" w:cs="Arial"/>
          <w:color w:val="333333"/>
          <w:sz w:val="20"/>
          <w:szCs w:val="20"/>
          <w:lang w:eastAsia="ru-RU"/>
        </w:rPr>
      </w:pPr>
      <w:r w:rsidRPr="0060742A">
        <w:rPr>
          <w:rFonts w:ascii="Arial" w:eastAsia="Times New Roman" w:hAnsi="Arial" w:cs="Arial"/>
          <w:color w:val="333333"/>
          <w:sz w:val="20"/>
          <w:szCs w:val="20"/>
          <w:lang w:eastAsia="ru-RU"/>
        </w:rPr>
        <w:t>62. Настоящим мы вновь обязуемся не жалеть усилий для продолжения создания мира, пригодного для жизни детей, основываясь на достижениях минувшего десятилетия и руководствуясь принципами первоочередной заботы о детях. Вместе с широким кругом партнеров мы возглавим глобальное движение в интересах детей, которое создает непреодолимый стимул к достижению изменений к лучшему. Мы принимаем на себя это торжественное обязательство, будучи убеждены в том, что, придавая первостепенное значение правам детей, их выживанию и их защите и развитию, мы действуем в наивысших интересах всего человечества и обеспечиваем благополучие всех детей во всех обществах.</w:t>
      </w:r>
    </w:p>
    <w:p w:rsidR="0060742A" w:rsidRPr="0060742A" w:rsidRDefault="0060742A" w:rsidP="0060742A">
      <w:pPr>
        <w:spacing w:after="0" w:line="240" w:lineRule="auto"/>
        <w:rPr>
          <w:rFonts w:ascii="Times New Roman" w:eastAsia="Times New Roman" w:hAnsi="Times New Roman" w:cs="Times New Roman"/>
          <w:sz w:val="24"/>
          <w:szCs w:val="24"/>
          <w:lang w:eastAsia="ru-RU"/>
        </w:rPr>
      </w:pPr>
      <w:r w:rsidRPr="0060742A">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2" w:name="a1"/>
      <w:bookmarkEnd w:id="2"/>
      <w:r w:rsidRPr="0060742A">
        <w:rPr>
          <w:rFonts w:ascii="Arial" w:eastAsia="Times New Roman" w:hAnsi="Arial" w:cs="Arial"/>
          <w:color w:val="7C7C7C"/>
          <w:sz w:val="20"/>
          <w:szCs w:val="20"/>
          <w:vertAlign w:val="superscript"/>
          <w:lang w:eastAsia="ru-RU"/>
        </w:rPr>
        <w:t>1</w:t>
      </w:r>
      <w:r w:rsidRPr="0060742A">
        <w:rPr>
          <w:rFonts w:ascii="Arial" w:eastAsia="Times New Roman" w:hAnsi="Arial" w:cs="Arial"/>
          <w:color w:val="7C7C7C"/>
          <w:sz w:val="20"/>
          <w:szCs w:val="20"/>
          <w:lang w:eastAsia="ru-RU"/>
        </w:rPr>
        <w:t> См. </w:t>
      </w:r>
      <w:hyperlink r:id="rId23" w:history="1">
        <w:r w:rsidRPr="0060742A">
          <w:rPr>
            <w:rFonts w:ascii="Arial" w:eastAsia="Times New Roman" w:hAnsi="Arial" w:cs="Arial"/>
            <w:color w:val="333333"/>
            <w:sz w:val="24"/>
            <w:szCs w:val="24"/>
            <w:u w:val="single"/>
            <w:lang w:eastAsia="ru-RU"/>
          </w:rPr>
          <w:t>A/45/625</w:t>
        </w:r>
      </w:hyperlink>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3" w:name="a2"/>
      <w:bookmarkEnd w:id="3"/>
      <w:r w:rsidRPr="0060742A">
        <w:rPr>
          <w:rFonts w:ascii="Arial" w:eastAsia="Times New Roman" w:hAnsi="Arial" w:cs="Arial"/>
          <w:color w:val="7C7C7C"/>
          <w:sz w:val="20"/>
          <w:szCs w:val="20"/>
          <w:vertAlign w:val="superscript"/>
          <w:lang w:eastAsia="ru-RU"/>
        </w:rPr>
        <w:t>2</w:t>
      </w:r>
      <w:r w:rsidRPr="0060742A">
        <w:rPr>
          <w:rFonts w:ascii="Arial" w:eastAsia="Times New Roman" w:hAnsi="Arial" w:cs="Arial"/>
          <w:color w:val="7C7C7C"/>
          <w:sz w:val="20"/>
          <w:szCs w:val="20"/>
          <w:lang w:eastAsia="ru-RU"/>
        </w:rPr>
        <w:t> </w:t>
      </w:r>
      <w:hyperlink r:id="rId24" w:history="1">
        <w:r w:rsidRPr="0060742A">
          <w:rPr>
            <w:rFonts w:ascii="Arial" w:eastAsia="Times New Roman" w:hAnsi="Arial" w:cs="Arial"/>
            <w:color w:val="333333"/>
            <w:sz w:val="24"/>
            <w:szCs w:val="24"/>
            <w:u w:val="single"/>
            <w:lang w:eastAsia="ru-RU"/>
          </w:rPr>
          <w:t>A/S-27/3</w:t>
        </w:r>
      </w:hyperlink>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4" w:name="a3"/>
      <w:bookmarkEnd w:id="4"/>
      <w:r w:rsidRPr="0060742A">
        <w:rPr>
          <w:rFonts w:ascii="Arial" w:eastAsia="Times New Roman" w:hAnsi="Arial" w:cs="Arial"/>
          <w:color w:val="7C7C7C"/>
          <w:sz w:val="20"/>
          <w:szCs w:val="20"/>
          <w:vertAlign w:val="superscript"/>
          <w:lang w:eastAsia="ru-RU"/>
        </w:rPr>
        <w:t>3</w:t>
      </w:r>
      <w:r w:rsidRPr="0060742A">
        <w:rPr>
          <w:rFonts w:ascii="Arial" w:eastAsia="Times New Roman" w:hAnsi="Arial" w:cs="Arial"/>
          <w:color w:val="7C7C7C"/>
          <w:sz w:val="20"/>
          <w:szCs w:val="20"/>
          <w:lang w:eastAsia="ru-RU"/>
        </w:rPr>
        <w:t> Резолюция </w:t>
      </w:r>
      <w:hyperlink r:id="rId25" w:history="1">
        <w:r w:rsidRPr="0060742A">
          <w:rPr>
            <w:rFonts w:ascii="Arial" w:eastAsia="Times New Roman" w:hAnsi="Arial" w:cs="Arial"/>
            <w:color w:val="333333"/>
            <w:sz w:val="24"/>
            <w:szCs w:val="24"/>
            <w:u w:val="single"/>
            <w:lang w:eastAsia="ru-RU"/>
          </w:rPr>
          <w:t>55/2</w:t>
        </w:r>
      </w:hyperlink>
      <w:r w:rsidRPr="0060742A">
        <w:rPr>
          <w:rFonts w:ascii="Arial" w:eastAsia="Times New Roman" w:hAnsi="Arial" w:cs="Arial"/>
          <w:color w:val="7C7C7C"/>
          <w:sz w:val="20"/>
          <w:szCs w:val="20"/>
          <w:lang w:eastAsia="ru-RU"/>
        </w:rPr>
        <w:t> Генеральной Ассамблеи.</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5" w:name="a4"/>
      <w:bookmarkEnd w:id="5"/>
      <w:r w:rsidRPr="0060742A">
        <w:rPr>
          <w:rFonts w:ascii="Arial" w:eastAsia="Times New Roman" w:hAnsi="Arial" w:cs="Arial"/>
          <w:color w:val="7C7C7C"/>
          <w:sz w:val="20"/>
          <w:szCs w:val="20"/>
          <w:vertAlign w:val="superscript"/>
          <w:lang w:eastAsia="ru-RU"/>
        </w:rPr>
        <w:t>4</w:t>
      </w:r>
      <w:r w:rsidRPr="0060742A">
        <w:rPr>
          <w:rFonts w:ascii="Arial" w:eastAsia="Times New Roman" w:hAnsi="Arial" w:cs="Arial"/>
          <w:color w:val="7C7C7C"/>
          <w:sz w:val="20"/>
          <w:szCs w:val="20"/>
          <w:lang w:eastAsia="ru-RU"/>
        </w:rPr>
        <w:t> Резолюция </w:t>
      </w:r>
      <w:hyperlink r:id="rId26" w:history="1">
        <w:r w:rsidRPr="0060742A">
          <w:rPr>
            <w:rFonts w:ascii="Arial" w:eastAsia="Times New Roman" w:hAnsi="Arial" w:cs="Arial"/>
            <w:color w:val="333333"/>
            <w:sz w:val="24"/>
            <w:szCs w:val="24"/>
            <w:u w:val="single"/>
            <w:lang w:eastAsia="ru-RU"/>
          </w:rPr>
          <w:t>44/25</w:t>
        </w:r>
      </w:hyperlink>
      <w:r w:rsidRPr="0060742A">
        <w:rPr>
          <w:rFonts w:ascii="Arial" w:eastAsia="Times New Roman" w:hAnsi="Arial" w:cs="Arial"/>
          <w:color w:val="7C7C7C"/>
          <w:sz w:val="20"/>
          <w:szCs w:val="20"/>
          <w:lang w:eastAsia="ru-RU"/>
        </w:rPr>
        <w:t> Генеральной Ассамблеи, приложение</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6" w:name="a5"/>
      <w:bookmarkEnd w:id="6"/>
      <w:r w:rsidRPr="0060742A">
        <w:rPr>
          <w:rFonts w:ascii="Arial" w:eastAsia="Times New Roman" w:hAnsi="Arial" w:cs="Arial"/>
          <w:color w:val="7C7C7C"/>
          <w:sz w:val="20"/>
          <w:szCs w:val="20"/>
          <w:vertAlign w:val="superscript"/>
          <w:lang w:eastAsia="ru-RU"/>
        </w:rPr>
        <w:t>5</w:t>
      </w:r>
      <w:r w:rsidRPr="0060742A">
        <w:rPr>
          <w:rFonts w:ascii="Arial" w:eastAsia="Times New Roman" w:hAnsi="Arial" w:cs="Arial"/>
          <w:color w:val="7C7C7C"/>
          <w:sz w:val="20"/>
          <w:szCs w:val="20"/>
          <w:lang w:eastAsia="ru-RU"/>
        </w:rPr>
        <w:t> Резолюция </w:t>
      </w:r>
      <w:hyperlink r:id="rId27" w:history="1">
        <w:r w:rsidRPr="0060742A">
          <w:rPr>
            <w:rFonts w:ascii="Arial" w:eastAsia="Times New Roman" w:hAnsi="Arial" w:cs="Arial"/>
            <w:color w:val="333333"/>
            <w:sz w:val="24"/>
            <w:szCs w:val="24"/>
            <w:u w:val="single"/>
            <w:lang w:eastAsia="ru-RU"/>
          </w:rPr>
          <w:t>54/263</w:t>
        </w:r>
      </w:hyperlink>
      <w:r w:rsidRPr="0060742A">
        <w:rPr>
          <w:rFonts w:ascii="Arial" w:eastAsia="Times New Roman" w:hAnsi="Arial" w:cs="Arial"/>
          <w:color w:val="7C7C7C"/>
          <w:sz w:val="20"/>
          <w:szCs w:val="20"/>
          <w:lang w:eastAsia="ru-RU"/>
        </w:rPr>
        <w:t> Генеральной Ассамблеи, приложения I и II</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7" w:name="a6"/>
      <w:bookmarkEnd w:id="7"/>
      <w:r w:rsidRPr="0060742A">
        <w:rPr>
          <w:rFonts w:ascii="Arial" w:eastAsia="Times New Roman" w:hAnsi="Arial" w:cs="Arial"/>
          <w:color w:val="7C7C7C"/>
          <w:sz w:val="20"/>
          <w:szCs w:val="20"/>
          <w:vertAlign w:val="superscript"/>
          <w:lang w:eastAsia="ru-RU"/>
        </w:rPr>
        <w:t>6</w:t>
      </w:r>
      <w:r w:rsidRPr="0060742A">
        <w:rPr>
          <w:rFonts w:ascii="Arial" w:eastAsia="Times New Roman" w:hAnsi="Arial" w:cs="Arial"/>
          <w:color w:val="7C7C7C"/>
          <w:sz w:val="20"/>
          <w:szCs w:val="20"/>
          <w:lang w:eastAsia="ru-RU"/>
        </w:rPr>
        <w:t> </w:t>
      </w:r>
      <w:hyperlink r:id="rId28" w:history="1">
        <w:r w:rsidRPr="0060742A">
          <w:rPr>
            <w:rFonts w:ascii="Arial" w:eastAsia="Times New Roman" w:hAnsi="Arial" w:cs="Arial"/>
            <w:color w:val="333333"/>
            <w:sz w:val="24"/>
            <w:szCs w:val="24"/>
            <w:u w:val="single"/>
            <w:lang w:eastAsia="ru-RU"/>
          </w:rPr>
          <w:t>A/45/625</w:t>
        </w:r>
      </w:hyperlink>
      <w:r w:rsidRPr="0060742A">
        <w:rPr>
          <w:rFonts w:ascii="Arial" w:eastAsia="Times New Roman" w:hAnsi="Arial" w:cs="Arial"/>
          <w:color w:val="7C7C7C"/>
          <w:sz w:val="20"/>
          <w:szCs w:val="20"/>
          <w:lang w:eastAsia="ru-RU"/>
        </w:rPr>
        <w:t>, приложение</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8" w:name="a7"/>
      <w:bookmarkEnd w:id="8"/>
      <w:r w:rsidRPr="0060742A">
        <w:rPr>
          <w:rFonts w:ascii="Arial" w:eastAsia="Times New Roman" w:hAnsi="Arial" w:cs="Arial"/>
          <w:color w:val="7C7C7C"/>
          <w:sz w:val="20"/>
          <w:szCs w:val="20"/>
          <w:vertAlign w:val="superscript"/>
          <w:lang w:eastAsia="ru-RU"/>
        </w:rPr>
        <w:t>7</w:t>
      </w:r>
      <w:r w:rsidRPr="0060742A">
        <w:rPr>
          <w:rFonts w:ascii="Arial" w:eastAsia="Times New Roman" w:hAnsi="Arial" w:cs="Arial"/>
          <w:color w:val="7C7C7C"/>
          <w:sz w:val="20"/>
          <w:szCs w:val="20"/>
          <w:lang w:eastAsia="ru-RU"/>
        </w:rPr>
        <w:t> </w:t>
      </w:r>
      <w:hyperlink r:id="rId29" w:history="1">
        <w:r w:rsidRPr="0060742A">
          <w:rPr>
            <w:rFonts w:ascii="Arial" w:eastAsia="Times New Roman" w:hAnsi="Arial" w:cs="Arial"/>
            <w:color w:val="333333"/>
            <w:sz w:val="24"/>
            <w:szCs w:val="24"/>
            <w:u w:val="single"/>
            <w:lang w:eastAsia="ru-RU"/>
          </w:rPr>
          <w:t>A/51/256</w:t>
        </w:r>
      </w:hyperlink>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9" w:name="a8"/>
      <w:bookmarkEnd w:id="9"/>
      <w:r w:rsidRPr="0060742A">
        <w:rPr>
          <w:rFonts w:ascii="Arial" w:eastAsia="Times New Roman" w:hAnsi="Arial" w:cs="Arial"/>
          <w:color w:val="7C7C7C"/>
          <w:sz w:val="20"/>
          <w:szCs w:val="20"/>
          <w:vertAlign w:val="superscript"/>
          <w:lang w:eastAsia="ru-RU"/>
        </w:rPr>
        <w:t>8</w:t>
      </w:r>
      <w:r w:rsidRPr="0060742A">
        <w:rPr>
          <w:rFonts w:ascii="Arial" w:eastAsia="Times New Roman" w:hAnsi="Arial" w:cs="Arial"/>
          <w:color w:val="7C7C7C"/>
          <w:sz w:val="20"/>
          <w:szCs w:val="20"/>
          <w:lang w:eastAsia="ru-RU"/>
        </w:rPr>
        <w:t> Конвенция 1973 года о минимальном возрасте для приема на работу</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10" w:name="a9"/>
      <w:bookmarkEnd w:id="10"/>
      <w:r w:rsidRPr="0060742A">
        <w:rPr>
          <w:rFonts w:ascii="Arial" w:eastAsia="Times New Roman" w:hAnsi="Arial" w:cs="Arial"/>
          <w:color w:val="7C7C7C"/>
          <w:sz w:val="20"/>
          <w:szCs w:val="20"/>
          <w:vertAlign w:val="superscript"/>
          <w:lang w:eastAsia="ru-RU"/>
        </w:rPr>
        <w:t>9</w:t>
      </w:r>
      <w:r w:rsidRPr="0060742A">
        <w:rPr>
          <w:rFonts w:ascii="Arial" w:eastAsia="Times New Roman" w:hAnsi="Arial" w:cs="Arial"/>
          <w:color w:val="7C7C7C"/>
          <w:sz w:val="20"/>
          <w:szCs w:val="20"/>
          <w:lang w:eastAsia="ru-RU"/>
        </w:rPr>
        <w:t> </w:t>
      </w:r>
      <w:hyperlink r:id="rId30" w:history="1">
        <w:r w:rsidRPr="0060742A">
          <w:rPr>
            <w:rFonts w:ascii="Arial" w:eastAsia="Times New Roman" w:hAnsi="Arial" w:cs="Arial"/>
            <w:color w:val="333333"/>
            <w:sz w:val="24"/>
            <w:szCs w:val="24"/>
            <w:u w:val="single"/>
            <w:lang w:eastAsia="ru-RU"/>
          </w:rPr>
          <w:t>Конвенция 1999 года о запрещении и немедленных мерах по искоренению наихудших форм детского труда</w:t>
        </w:r>
      </w:hyperlink>
      <w:r w:rsidRPr="0060742A">
        <w:rPr>
          <w:rFonts w:ascii="Arial" w:eastAsia="Times New Roman" w:hAnsi="Arial" w:cs="Arial"/>
          <w:color w:val="7C7C7C"/>
          <w:sz w:val="20"/>
          <w:szCs w:val="20"/>
          <w:lang w:eastAsia="ru-RU"/>
        </w:rPr>
        <w:t>.</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11" w:name="a10"/>
      <w:bookmarkEnd w:id="11"/>
      <w:r w:rsidRPr="0060742A">
        <w:rPr>
          <w:rFonts w:ascii="Arial" w:eastAsia="Times New Roman" w:hAnsi="Arial" w:cs="Arial"/>
          <w:color w:val="7C7C7C"/>
          <w:sz w:val="20"/>
          <w:szCs w:val="20"/>
          <w:vertAlign w:val="superscript"/>
          <w:lang w:eastAsia="ru-RU"/>
        </w:rPr>
        <w:t>10</w:t>
      </w:r>
      <w:r w:rsidRPr="0060742A">
        <w:rPr>
          <w:rFonts w:ascii="Arial" w:eastAsia="Times New Roman" w:hAnsi="Arial" w:cs="Arial"/>
          <w:color w:val="7C7C7C"/>
          <w:sz w:val="20"/>
          <w:szCs w:val="20"/>
          <w:lang w:eastAsia="ru-RU"/>
        </w:rPr>
        <w:t> См. Организация Объединенных Наций по вопросам образования, науки и культуры, Заключительный доклад Всемирного форума по вопросам образования, Дакар, Сенегал, 26-28 апреля 2000 года (Париж, 2000 год)</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12" w:name="a11"/>
      <w:bookmarkEnd w:id="12"/>
      <w:r w:rsidRPr="0060742A">
        <w:rPr>
          <w:rFonts w:ascii="Arial" w:eastAsia="Times New Roman" w:hAnsi="Arial" w:cs="Arial"/>
          <w:color w:val="7C7C7C"/>
          <w:sz w:val="20"/>
          <w:szCs w:val="20"/>
          <w:vertAlign w:val="superscript"/>
          <w:lang w:eastAsia="ru-RU"/>
        </w:rPr>
        <w:t>11</w:t>
      </w:r>
      <w:r w:rsidRPr="0060742A">
        <w:rPr>
          <w:rFonts w:ascii="Arial" w:eastAsia="Times New Roman" w:hAnsi="Arial" w:cs="Arial"/>
          <w:color w:val="7C7C7C"/>
          <w:sz w:val="20"/>
          <w:szCs w:val="20"/>
          <w:lang w:eastAsia="ru-RU"/>
        </w:rPr>
        <w:t> Резолюция </w:t>
      </w:r>
      <w:hyperlink r:id="rId31" w:history="1">
        <w:r w:rsidRPr="0060742A">
          <w:rPr>
            <w:rFonts w:ascii="Arial" w:eastAsia="Times New Roman" w:hAnsi="Arial" w:cs="Arial"/>
            <w:color w:val="333333"/>
            <w:sz w:val="24"/>
            <w:szCs w:val="24"/>
            <w:u w:val="single"/>
            <w:lang w:eastAsia="ru-RU"/>
          </w:rPr>
          <w:t>2200 A (XXI)</w:t>
        </w:r>
      </w:hyperlink>
      <w:r w:rsidRPr="0060742A">
        <w:rPr>
          <w:rFonts w:ascii="Arial" w:eastAsia="Times New Roman" w:hAnsi="Arial" w:cs="Arial"/>
          <w:color w:val="7C7C7C"/>
          <w:sz w:val="20"/>
          <w:szCs w:val="20"/>
          <w:lang w:eastAsia="ru-RU"/>
        </w:rPr>
        <w:t>, приложение</w:t>
      </w:r>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13" w:name="a12"/>
      <w:bookmarkEnd w:id="13"/>
      <w:r w:rsidRPr="0060742A">
        <w:rPr>
          <w:rFonts w:ascii="Arial" w:eastAsia="Times New Roman" w:hAnsi="Arial" w:cs="Arial"/>
          <w:color w:val="7C7C7C"/>
          <w:sz w:val="20"/>
          <w:szCs w:val="20"/>
          <w:vertAlign w:val="superscript"/>
          <w:lang w:eastAsia="ru-RU"/>
        </w:rPr>
        <w:t>12</w:t>
      </w:r>
      <w:proofErr w:type="gramStart"/>
      <w:r w:rsidRPr="0060742A">
        <w:rPr>
          <w:rFonts w:ascii="Arial" w:eastAsia="Times New Roman" w:hAnsi="Arial" w:cs="Arial"/>
          <w:color w:val="7C7C7C"/>
          <w:sz w:val="20"/>
          <w:szCs w:val="20"/>
          <w:lang w:eastAsia="ru-RU"/>
        </w:rPr>
        <w:t> С</w:t>
      </w:r>
      <w:proofErr w:type="gramEnd"/>
      <w:r w:rsidRPr="0060742A">
        <w:rPr>
          <w:rFonts w:ascii="Arial" w:eastAsia="Times New Roman" w:hAnsi="Arial" w:cs="Arial"/>
          <w:color w:val="7C7C7C"/>
          <w:sz w:val="20"/>
          <w:szCs w:val="20"/>
          <w:lang w:eastAsia="ru-RU"/>
        </w:rPr>
        <w:t>м. резолюцию </w:t>
      </w:r>
      <w:hyperlink r:id="rId32" w:history="1">
        <w:r w:rsidRPr="0060742A">
          <w:rPr>
            <w:rFonts w:ascii="Arial" w:eastAsia="Times New Roman" w:hAnsi="Arial" w:cs="Arial"/>
            <w:color w:val="333333"/>
            <w:sz w:val="24"/>
            <w:szCs w:val="24"/>
            <w:u w:val="single"/>
            <w:lang w:eastAsia="ru-RU"/>
          </w:rPr>
          <w:t>S-26/2</w:t>
        </w:r>
      </w:hyperlink>
    </w:p>
    <w:p w:rsidR="0060742A" w:rsidRPr="0060742A" w:rsidRDefault="0060742A" w:rsidP="0060742A">
      <w:pPr>
        <w:shd w:val="clear" w:color="auto" w:fill="FFFFFF"/>
        <w:spacing w:after="240" w:line="240" w:lineRule="auto"/>
        <w:rPr>
          <w:rFonts w:ascii="Arial" w:eastAsia="Times New Roman" w:hAnsi="Arial" w:cs="Arial"/>
          <w:color w:val="7C7C7C"/>
          <w:sz w:val="20"/>
          <w:szCs w:val="20"/>
          <w:lang w:eastAsia="ru-RU"/>
        </w:rPr>
      </w:pPr>
      <w:bookmarkStart w:id="14" w:name="a13"/>
      <w:bookmarkEnd w:id="14"/>
      <w:r w:rsidRPr="0060742A">
        <w:rPr>
          <w:rFonts w:ascii="Arial" w:eastAsia="Times New Roman" w:hAnsi="Arial" w:cs="Arial"/>
          <w:color w:val="7C7C7C"/>
          <w:sz w:val="20"/>
          <w:szCs w:val="20"/>
          <w:vertAlign w:val="superscript"/>
          <w:lang w:eastAsia="ru-RU"/>
        </w:rPr>
        <w:t>13</w:t>
      </w:r>
      <w:r w:rsidRPr="0060742A">
        <w:rPr>
          <w:rFonts w:ascii="Arial" w:eastAsia="Times New Roman" w:hAnsi="Arial" w:cs="Arial"/>
          <w:color w:val="7C7C7C"/>
          <w:sz w:val="20"/>
          <w:szCs w:val="20"/>
          <w:lang w:eastAsia="ru-RU"/>
        </w:rPr>
        <w:t> </w:t>
      </w:r>
      <w:proofErr w:type="gramStart"/>
      <w:r w:rsidRPr="0060742A">
        <w:rPr>
          <w:rFonts w:ascii="Arial" w:eastAsia="Times New Roman" w:hAnsi="Arial" w:cs="Arial"/>
          <w:color w:val="7C7C7C"/>
          <w:sz w:val="20"/>
          <w:szCs w:val="20"/>
          <w:lang w:eastAsia="ru-RU"/>
        </w:rPr>
        <w:t>Приняты</w:t>
      </w:r>
      <w:proofErr w:type="gramEnd"/>
      <w:r w:rsidRPr="0060742A">
        <w:rPr>
          <w:rFonts w:ascii="Arial" w:eastAsia="Times New Roman" w:hAnsi="Arial" w:cs="Arial"/>
          <w:color w:val="7C7C7C"/>
          <w:sz w:val="20"/>
          <w:szCs w:val="20"/>
          <w:lang w:eastAsia="ru-RU"/>
        </w:rPr>
        <w:t xml:space="preserve"> на совещаниях, посвященных инициативе «20/20»и состоявшихся в Осло 23-25 апреля 1996 года (</w:t>
      </w:r>
      <w:hyperlink r:id="rId33" w:history="1">
        <w:r w:rsidRPr="0060742A">
          <w:rPr>
            <w:rFonts w:ascii="Arial" w:eastAsia="Times New Roman" w:hAnsi="Arial" w:cs="Arial"/>
            <w:color w:val="333333"/>
            <w:sz w:val="24"/>
            <w:szCs w:val="24"/>
            <w:u w:val="single"/>
            <w:lang w:eastAsia="ru-RU"/>
          </w:rPr>
          <w:t>A/51/140</w:t>
        </w:r>
      </w:hyperlink>
      <w:r w:rsidRPr="0060742A">
        <w:rPr>
          <w:rFonts w:ascii="Arial" w:eastAsia="Times New Roman" w:hAnsi="Arial" w:cs="Arial"/>
          <w:color w:val="7C7C7C"/>
          <w:sz w:val="20"/>
          <w:szCs w:val="20"/>
          <w:lang w:eastAsia="ru-RU"/>
        </w:rPr>
        <w:t>, приложение) и в Ханое 27-29 октября 1998 года (</w:t>
      </w:r>
      <w:hyperlink r:id="rId34" w:history="1">
        <w:r w:rsidRPr="0060742A">
          <w:rPr>
            <w:rFonts w:ascii="Arial" w:eastAsia="Times New Roman" w:hAnsi="Arial" w:cs="Arial"/>
            <w:color w:val="333333"/>
            <w:sz w:val="24"/>
            <w:szCs w:val="24"/>
            <w:u w:val="single"/>
            <w:lang w:eastAsia="ru-RU"/>
          </w:rPr>
          <w:t>А/53/684</w:t>
        </w:r>
      </w:hyperlink>
      <w:r w:rsidRPr="0060742A">
        <w:rPr>
          <w:rFonts w:ascii="Arial" w:eastAsia="Times New Roman" w:hAnsi="Arial" w:cs="Arial"/>
          <w:color w:val="7C7C7C"/>
          <w:sz w:val="20"/>
          <w:szCs w:val="20"/>
          <w:lang w:eastAsia="ru-RU"/>
        </w:rPr>
        <w:t>, приложение)</w:t>
      </w:r>
    </w:p>
    <w:p w:rsidR="005D5675" w:rsidRDefault="005D5675">
      <w:bookmarkStart w:id="15" w:name="_GoBack"/>
      <w:bookmarkEnd w:id="15"/>
    </w:p>
    <w:sectPr w:rsidR="005D5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42A"/>
    <w:rsid w:val="005D5675"/>
    <w:rsid w:val="0060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74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074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74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0742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0742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74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0742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742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0742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0742A"/>
    <w:rPr>
      <w:rFonts w:ascii="Times New Roman" w:eastAsia="Times New Roman" w:hAnsi="Times New Roman" w:cs="Times New Roman"/>
      <w:b/>
      <w:bCs/>
      <w:sz w:val="15"/>
      <w:szCs w:val="15"/>
      <w:lang w:eastAsia="ru-RU"/>
    </w:rPr>
  </w:style>
  <w:style w:type="paragraph" w:customStyle="1" w:styleId="info">
    <w:name w:val="info"/>
    <w:basedOn w:val="a"/>
    <w:rsid w:val="0060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742A"/>
  </w:style>
  <w:style w:type="character" w:styleId="a3">
    <w:name w:val="Hyperlink"/>
    <w:basedOn w:val="a0"/>
    <w:uiPriority w:val="99"/>
    <w:semiHidden/>
    <w:unhideWhenUsed/>
    <w:rsid w:val="0060742A"/>
    <w:rPr>
      <w:color w:val="0000FF"/>
      <w:u w:val="single"/>
    </w:rPr>
  </w:style>
  <w:style w:type="paragraph" w:styleId="a4">
    <w:name w:val="Normal (Web)"/>
    <w:basedOn w:val="a"/>
    <w:uiPriority w:val="99"/>
    <w:semiHidden/>
    <w:unhideWhenUsed/>
    <w:rsid w:val="0060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742A"/>
    <w:rPr>
      <w:b/>
      <w:bCs/>
    </w:rPr>
  </w:style>
  <w:style w:type="character" w:styleId="a6">
    <w:name w:val="Emphasis"/>
    <w:basedOn w:val="a0"/>
    <w:uiPriority w:val="20"/>
    <w:qFormat/>
    <w:rsid w:val="0060742A"/>
    <w:rPr>
      <w:i/>
      <w:iCs/>
    </w:rPr>
  </w:style>
  <w:style w:type="paragraph" w:customStyle="1" w:styleId="notes">
    <w:name w:val="notes"/>
    <w:basedOn w:val="a"/>
    <w:rsid w:val="006074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74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074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74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0742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0742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74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0742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742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0742A"/>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0742A"/>
    <w:rPr>
      <w:rFonts w:ascii="Times New Roman" w:eastAsia="Times New Roman" w:hAnsi="Times New Roman" w:cs="Times New Roman"/>
      <w:b/>
      <w:bCs/>
      <w:sz w:val="15"/>
      <w:szCs w:val="15"/>
      <w:lang w:eastAsia="ru-RU"/>
    </w:rPr>
  </w:style>
  <w:style w:type="paragraph" w:customStyle="1" w:styleId="info">
    <w:name w:val="info"/>
    <w:basedOn w:val="a"/>
    <w:rsid w:val="0060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742A"/>
  </w:style>
  <w:style w:type="character" w:styleId="a3">
    <w:name w:val="Hyperlink"/>
    <w:basedOn w:val="a0"/>
    <w:uiPriority w:val="99"/>
    <w:semiHidden/>
    <w:unhideWhenUsed/>
    <w:rsid w:val="0060742A"/>
    <w:rPr>
      <w:color w:val="0000FF"/>
      <w:u w:val="single"/>
    </w:rPr>
  </w:style>
  <w:style w:type="paragraph" w:styleId="a4">
    <w:name w:val="Normal (Web)"/>
    <w:basedOn w:val="a"/>
    <w:uiPriority w:val="99"/>
    <w:semiHidden/>
    <w:unhideWhenUsed/>
    <w:rsid w:val="0060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742A"/>
    <w:rPr>
      <w:b/>
      <w:bCs/>
    </w:rPr>
  </w:style>
  <w:style w:type="character" w:styleId="a6">
    <w:name w:val="Emphasis"/>
    <w:basedOn w:val="a0"/>
    <w:uiPriority w:val="20"/>
    <w:qFormat/>
    <w:rsid w:val="0060742A"/>
    <w:rPr>
      <w:i/>
      <w:iCs/>
    </w:rPr>
  </w:style>
  <w:style w:type="paragraph" w:customStyle="1" w:styleId="notes">
    <w:name w:val="notes"/>
    <w:basedOn w:val="a"/>
    <w:rsid w:val="006074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33780">
      <w:bodyDiv w:val="1"/>
      <w:marLeft w:val="0"/>
      <w:marRight w:val="0"/>
      <w:marTop w:val="0"/>
      <w:marBottom w:val="0"/>
      <w:divBdr>
        <w:top w:val="none" w:sz="0" w:space="0" w:color="auto"/>
        <w:left w:val="none" w:sz="0" w:space="0" w:color="auto"/>
        <w:bottom w:val="none" w:sz="0" w:space="0" w:color="auto"/>
        <w:right w:val="none" w:sz="0" w:space="0" w:color="auto"/>
      </w:divBdr>
      <w:divsChild>
        <w:div w:id="884944972">
          <w:blockQuote w:val="1"/>
          <w:marLeft w:val="240"/>
          <w:marRight w:val="240"/>
          <w:marTop w:val="240"/>
          <w:marBottom w:val="240"/>
          <w:divBdr>
            <w:top w:val="none" w:sz="0" w:space="0" w:color="auto"/>
            <w:left w:val="none" w:sz="0" w:space="0" w:color="auto"/>
            <w:bottom w:val="none" w:sz="0" w:space="0" w:color="auto"/>
            <w:right w:val="none" w:sz="0" w:space="0" w:color="auto"/>
          </w:divBdr>
        </w:div>
        <w:div w:id="1556966461">
          <w:blockQuote w:val="1"/>
          <w:marLeft w:val="240"/>
          <w:marRight w:val="240"/>
          <w:marTop w:val="240"/>
          <w:marBottom w:val="240"/>
          <w:divBdr>
            <w:top w:val="none" w:sz="0" w:space="0" w:color="auto"/>
            <w:left w:val="none" w:sz="0" w:space="0" w:color="auto"/>
            <w:bottom w:val="none" w:sz="0" w:space="0" w:color="auto"/>
            <w:right w:val="none" w:sz="0" w:space="0" w:color="auto"/>
          </w:divBdr>
        </w:div>
        <w:div w:id="226385649">
          <w:blockQuote w:val="1"/>
          <w:marLeft w:val="240"/>
          <w:marRight w:val="240"/>
          <w:marTop w:val="240"/>
          <w:marBottom w:val="240"/>
          <w:divBdr>
            <w:top w:val="none" w:sz="0" w:space="0" w:color="auto"/>
            <w:left w:val="none" w:sz="0" w:space="0" w:color="auto"/>
            <w:bottom w:val="none" w:sz="0" w:space="0" w:color="auto"/>
            <w:right w:val="none" w:sz="0" w:space="0" w:color="auto"/>
          </w:divBdr>
        </w:div>
        <w:div w:id="1895892570">
          <w:blockQuote w:val="1"/>
          <w:marLeft w:val="240"/>
          <w:marRight w:val="240"/>
          <w:marTop w:val="240"/>
          <w:marBottom w:val="240"/>
          <w:divBdr>
            <w:top w:val="none" w:sz="0" w:space="0" w:color="auto"/>
            <w:left w:val="none" w:sz="0" w:space="0" w:color="auto"/>
            <w:bottom w:val="none" w:sz="0" w:space="0" w:color="auto"/>
            <w:right w:val="none" w:sz="0" w:space="0" w:color="auto"/>
          </w:divBdr>
        </w:div>
        <w:div w:id="563420068">
          <w:blockQuote w:val="1"/>
          <w:marLeft w:val="240"/>
          <w:marRight w:val="240"/>
          <w:marTop w:val="240"/>
          <w:marBottom w:val="240"/>
          <w:divBdr>
            <w:top w:val="none" w:sz="0" w:space="0" w:color="auto"/>
            <w:left w:val="none" w:sz="0" w:space="0" w:color="auto"/>
            <w:bottom w:val="none" w:sz="0" w:space="0" w:color="auto"/>
            <w:right w:val="none" w:sz="0" w:space="0" w:color="auto"/>
          </w:divBdr>
        </w:div>
        <w:div w:id="1780905478">
          <w:blockQuote w:val="1"/>
          <w:marLeft w:val="240"/>
          <w:marRight w:val="240"/>
          <w:marTop w:val="240"/>
          <w:marBottom w:val="240"/>
          <w:divBdr>
            <w:top w:val="none" w:sz="0" w:space="0" w:color="auto"/>
            <w:left w:val="none" w:sz="0" w:space="0" w:color="auto"/>
            <w:bottom w:val="none" w:sz="0" w:space="0" w:color="auto"/>
            <w:right w:val="none" w:sz="0" w:space="0" w:color="auto"/>
          </w:divBdr>
        </w:div>
        <w:div w:id="22485638">
          <w:blockQuote w:val="1"/>
          <w:marLeft w:val="240"/>
          <w:marRight w:val="240"/>
          <w:marTop w:val="240"/>
          <w:marBottom w:val="240"/>
          <w:divBdr>
            <w:top w:val="none" w:sz="0" w:space="0" w:color="auto"/>
            <w:left w:val="none" w:sz="0" w:space="0" w:color="auto"/>
            <w:bottom w:val="none" w:sz="0" w:space="0" w:color="auto"/>
            <w:right w:val="none" w:sz="0" w:space="0" w:color="auto"/>
          </w:divBdr>
        </w:div>
        <w:div w:id="149716786">
          <w:blockQuote w:val="1"/>
          <w:marLeft w:val="240"/>
          <w:marRight w:val="240"/>
          <w:marTop w:val="240"/>
          <w:marBottom w:val="240"/>
          <w:divBdr>
            <w:top w:val="none" w:sz="0" w:space="0" w:color="auto"/>
            <w:left w:val="none" w:sz="0" w:space="0" w:color="auto"/>
            <w:bottom w:val="none" w:sz="0" w:space="0" w:color="auto"/>
            <w:right w:val="none" w:sz="0" w:space="0" w:color="auto"/>
          </w:divBdr>
        </w:div>
        <w:div w:id="1306811366">
          <w:blockQuote w:val="1"/>
          <w:marLeft w:val="240"/>
          <w:marRight w:val="240"/>
          <w:marTop w:val="240"/>
          <w:marBottom w:val="240"/>
          <w:divBdr>
            <w:top w:val="none" w:sz="0" w:space="0" w:color="auto"/>
            <w:left w:val="none" w:sz="0" w:space="0" w:color="auto"/>
            <w:bottom w:val="none" w:sz="0" w:space="0" w:color="auto"/>
            <w:right w:val="none" w:sz="0" w:space="0" w:color="auto"/>
          </w:divBdr>
        </w:div>
        <w:div w:id="799346875">
          <w:blockQuote w:val="1"/>
          <w:marLeft w:val="240"/>
          <w:marRight w:val="240"/>
          <w:marTop w:val="240"/>
          <w:marBottom w:val="240"/>
          <w:divBdr>
            <w:top w:val="none" w:sz="0" w:space="0" w:color="auto"/>
            <w:left w:val="none" w:sz="0" w:space="0" w:color="auto"/>
            <w:bottom w:val="none" w:sz="0" w:space="0" w:color="auto"/>
            <w:right w:val="none" w:sz="0" w:space="0" w:color="auto"/>
          </w:divBdr>
        </w:div>
        <w:div w:id="1688211472">
          <w:blockQuote w:val="1"/>
          <w:marLeft w:val="240"/>
          <w:marRight w:val="240"/>
          <w:marTop w:val="240"/>
          <w:marBottom w:val="240"/>
          <w:divBdr>
            <w:top w:val="none" w:sz="0" w:space="0" w:color="auto"/>
            <w:left w:val="none" w:sz="0" w:space="0" w:color="auto"/>
            <w:bottom w:val="none" w:sz="0" w:space="0" w:color="auto"/>
            <w:right w:val="none" w:sz="0" w:space="0" w:color="auto"/>
          </w:divBdr>
        </w:div>
        <w:div w:id="1219896288">
          <w:blockQuote w:val="1"/>
          <w:marLeft w:val="240"/>
          <w:marRight w:val="240"/>
          <w:marTop w:val="240"/>
          <w:marBottom w:val="240"/>
          <w:divBdr>
            <w:top w:val="none" w:sz="0" w:space="0" w:color="auto"/>
            <w:left w:val="none" w:sz="0" w:space="0" w:color="auto"/>
            <w:bottom w:val="none" w:sz="0" w:space="0" w:color="auto"/>
            <w:right w:val="none" w:sz="0" w:space="0" w:color="auto"/>
          </w:divBdr>
        </w:div>
        <w:div w:id="1789352375">
          <w:blockQuote w:val="1"/>
          <w:marLeft w:val="240"/>
          <w:marRight w:val="240"/>
          <w:marTop w:val="240"/>
          <w:marBottom w:val="240"/>
          <w:divBdr>
            <w:top w:val="none" w:sz="0" w:space="0" w:color="auto"/>
            <w:left w:val="none" w:sz="0" w:space="0" w:color="auto"/>
            <w:bottom w:val="none" w:sz="0" w:space="0" w:color="auto"/>
            <w:right w:val="none" w:sz="0" w:space="0" w:color="auto"/>
          </w:divBdr>
        </w:div>
        <w:div w:id="1853058645">
          <w:blockQuote w:val="1"/>
          <w:marLeft w:val="240"/>
          <w:marRight w:val="240"/>
          <w:marTop w:val="240"/>
          <w:marBottom w:val="240"/>
          <w:divBdr>
            <w:top w:val="none" w:sz="0" w:space="0" w:color="auto"/>
            <w:left w:val="none" w:sz="0" w:space="0" w:color="auto"/>
            <w:bottom w:val="none" w:sz="0" w:space="0" w:color="auto"/>
            <w:right w:val="none" w:sz="0" w:space="0" w:color="auto"/>
          </w:divBdr>
        </w:div>
        <w:div w:id="1365324223">
          <w:blockQuote w:val="1"/>
          <w:marLeft w:val="240"/>
          <w:marRight w:val="240"/>
          <w:marTop w:val="240"/>
          <w:marBottom w:val="240"/>
          <w:divBdr>
            <w:top w:val="none" w:sz="0" w:space="0" w:color="auto"/>
            <w:left w:val="none" w:sz="0" w:space="0" w:color="auto"/>
            <w:bottom w:val="none" w:sz="0" w:space="0" w:color="auto"/>
            <w:right w:val="none" w:sz="0" w:space="0" w:color="auto"/>
          </w:divBdr>
        </w:div>
        <w:div w:id="27611589">
          <w:blockQuote w:val="1"/>
          <w:marLeft w:val="240"/>
          <w:marRight w:val="240"/>
          <w:marTop w:val="240"/>
          <w:marBottom w:val="240"/>
          <w:divBdr>
            <w:top w:val="none" w:sz="0" w:space="0" w:color="auto"/>
            <w:left w:val="none" w:sz="0" w:space="0" w:color="auto"/>
            <w:bottom w:val="none" w:sz="0" w:space="0" w:color="auto"/>
            <w:right w:val="none" w:sz="0" w:space="0" w:color="auto"/>
          </w:divBdr>
        </w:div>
        <w:div w:id="4136544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events/pastevents/worldchild2002.shtml" TargetMode="External"/><Relationship Id="rId13" Type="http://schemas.openxmlformats.org/officeDocument/2006/relationships/hyperlink" Target="http://www.un.org/ru/documents/decl_conv/declarations/worldchild.shtml" TargetMode="External"/><Relationship Id="rId18" Type="http://schemas.openxmlformats.org/officeDocument/2006/relationships/hyperlink" Target="http://www.un.org/ru/documents/decl_conv/declarations/worldchild.shtml" TargetMode="External"/><Relationship Id="rId26" Type="http://schemas.openxmlformats.org/officeDocument/2006/relationships/hyperlink" Target="http://www.un.org/ru/documents/ods.asp?m=A/RES/44/25" TargetMode="External"/><Relationship Id="rId3" Type="http://schemas.openxmlformats.org/officeDocument/2006/relationships/settings" Target="settings.xml"/><Relationship Id="rId21" Type="http://schemas.openxmlformats.org/officeDocument/2006/relationships/hyperlink" Target="http://www.un.org/ru/documents/decl_conv/declarations/worldchild.shtml" TargetMode="External"/><Relationship Id="rId34" Type="http://schemas.openxmlformats.org/officeDocument/2006/relationships/hyperlink" Target="http://www.un.org/ru/documents/ods.asp?m=A/53/684" TargetMode="External"/><Relationship Id="rId7" Type="http://schemas.openxmlformats.org/officeDocument/2006/relationships/hyperlink" Target="http://www.un.org/ru/documents/decl_conv/declarations/worldchild.shtml" TargetMode="External"/><Relationship Id="rId12" Type="http://schemas.openxmlformats.org/officeDocument/2006/relationships/hyperlink" Target="http://www.un.org/ru/documents/decl_conv/conventions/childcon.shtml" TargetMode="External"/><Relationship Id="rId17" Type="http://schemas.openxmlformats.org/officeDocument/2006/relationships/hyperlink" Target="http://www.un.org/ru/documents/decl_conv/declarations/worldchild.shtml" TargetMode="External"/><Relationship Id="rId25" Type="http://schemas.openxmlformats.org/officeDocument/2006/relationships/hyperlink" Target="http://www.un.org/ru/documents/ods.asp?m=a/RES/55/2" TargetMode="External"/><Relationship Id="rId33" Type="http://schemas.openxmlformats.org/officeDocument/2006/relationships/hyperlink" Target="http://www.un.org/ru/documents/ods.asp?m=A/51/140" TargetMode="External"/><Relationship Id="rId2" Type="http://schemas.microsoft.com/office/2007/relationships/stylesWithEffects" Target="stylesWithEffects.xml"/><Relationship Id="rId16" Type="http://schemas.openxmlformats.org/officeDocument/2006/relationships/hyperlink" Target="http://www.un.org/ru/documents/decl_conv/declarations/worldchild.shtml" TargetMode="External"/><Relationship Id="rId20" Type="http://schemas.openxmlformats.org/officeDocument/2006/relationships/hyperlink" Target="http://www.un.org/ru/documents/decl_conv/declarations/worldchild.shtml" TargetMode="External"/><Relationship Id="rId29" Type="http://schemas.openxmlformats.org/officeDocument/2006/relationships/hyperlink" Target="http://www.un.org/ru/documents/ods.asp?m=A/51/256" TargetMode="External"/><Relationship Id="rId1" Type="http://schemas.openxmlformats.org/officeDocument/2006/relationships/styles" Target="styles.xml"/><Relationship Id="rId6" Type="http://schemas.openxmlformats.org/officeDocument/2006/relationships/hyperlink" Target="http://www.un.org/ru/documents/decl_conv/declarations/worldchild.shtml" TargetMode="External"/><Relationship Id="rId11" Type="http://schemas.openxmlformats.org/officeDocument/2006/relationships/hyperlink" Target="http://www.un.org/ru/documents/decl_conv/declarations/worldchild.shtml" TargetMode="External"/><Relationship Id="rId24" Type="http://schemas.openxmlformats.org/officeDocument/2006/relationships/hyperlink" Target="http://www.un.org/ru/documents/ods.asp?m=A/S-27/3" TargetMode="External"/><Relationship Id="rId32" Type="http://schemas.openxmlformats.org/officeDocument/2006/relationships/hyperlink" Target="http://www.un.org/ru/documents/ods.asp?m=A/RES/S-26/2" TargetMode="External"/><Relationship Id="rId5" Type="http://schemas.openxmlformats.org/officeDocument/2006/relationships/hyperlink" Target="http://www.un.org/ru/documents/ods.asp?m=A/RES/S-27/2" TargetMode="External"/><Relationship Id="rId15" Type="http://schemas.openxmlformats.org/officeDocument/2006/relationships/hyperlink" Target="http://www.un.org/ru/documents/decl_conv/declarations/worldchild.shtml" TargetMode="External"/><Relationship Id="rId23" Type="http://schemas.openxmlformats.org/officeDocument/2006/relationships/hyperlink" Target="http://www.un.org/ru/documents/ods.asp?m=A/45/625" TargetMode="External"/><Relationship Id="rId28" Type="http://schemas.openxmlformats.org/officeDocument/2006/relationships/hyperlink" Target="http://www.un.org/ru/documents/ods.asp?m=A/45/625" TargetMode="External"/><Relationship Id="rId36" Type="http://schemas.openxmlformats.org/officeDocument/2006/relationships/theme" Target="theme/theme1.xml"/><Relationship Id="rId10" Type="http://schemas.openxmlformats.org/officeDocument/2006/relationships/hyperlink" Target="http://www.un.org/ru/documents/decl_conv/declarations/summitdecl.shtml" TargetMode="External"/><Relationship Id="rId19" Type="http://schemas.openxmlformats.org/officeDocument/2006/relationships/hyperlink" Target="http://www.un.org/ru/documents/decl_conv/declarations/worldchild.shtml" TargetMode="External"/><Relationship Id="rId31" Type="http://schemas.openxmlformats.org/officeDocument/2006/relationships/hyperlink" Target="http://www.un.org/ru/documents/ods.asp?m=A/RES/2200(XXI)" TargetMode="External"/><Relationship Id="rId4" Type="http://schemas.openxmlformats.org/officeDocument/2006/relationships/webSettings" Target="webSettings.xml"/><Relationship Id="rId9" Type="http://schemas.openxmlformats.org/officeDocument/2006/relationships/hyperlink" Target="http://www.un.org/ru/documents/charter/" TargetMode="External"/><Relationship Id="rId14" Type="http://schemas.openxmlformats.org/officeDocument/2006/relationships/hyperlink" Target="http://www.un.org/ru/documents/decl_conv/declarations/worldchild.shtml" TargetMode="External"/><Relationship Id="rId22" Type="http://schemas.openxmlformats.org/officeDocument/2006/relationships/hyperlink" Target="http://www.un.org/ru/documents/decl_conv/declarations/worldchild.shtml" TargetMode="External"/><Relationship Id="rId27" Type="http://schemas.openxmlformats.org/officeDocument/2006/relationships/hyperlink" Target="http://www.un.org/ru/documents/ods.asp?m=A/RES/54/263" TargetMode="External"/><Relationship Id="rId30" Type="http://schemas.openxmlformats.org/officeDocument/2006/relationships/hyperlink" Target="http://www.un.org/ru/documents/decl_conv/conventions/convention182.s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13145</Words>
  <Characters>74932</Characters>
  <Application>Microsoft Office Word</Application>
  <DocSecurity>0</DocSecurity>
  <Lines>624</Lines>
  <Paragraphs>175</Paragraphs>
  <ScaleCrop>false</ScaleCrop>
  <Company>*</Company>
  <LinksUpToDate>false</LinksUpToDate>
  <CharactersWithSpaces>87902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2014-11-07T09:44:00Z</dcterms:created>
  <dcterms:modified xsi:type="dcterms:W3CDTF">2014-11-07T09:47:00Z</dcterms:modified>
</cp:coreProperties>
</file>